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439351" w14:textId="60C66904" w:rsidR="00F548EF" w:rsidRPr="001D62CD" w:rsidRDefault="0063616F" w:rsidP="00590C2A">
      <w:pPr>
        <w:tabs>
          <w:tab w:val="left" w:pos="5387"/>
          <w:tab w:val="left" w:pos="5883"/>
        </w:tabs>
        <w:jc w:val="both"/>
        <w:rPr>
          <w:rFonts w:ascii="Times New Roman" w:hAnsi="Times New Roman"/>
          <w:color w:val="808080" w:themeColor="background1" w:themeShade="80"/>
          <w:sz w:val="20"/>
          <w:szCs w:val="20"/>
        </w:rPr>
      </w:pPr>
      <w:r w:rsidRPr="0063616F">
        <w:rPr>
          <w:rFonts w:ascii="Times New Roman" w:hAnsi="Times New Roman"/>
          <w:color w:val="808080" w:themeColor="background1" w:themeShade="80"/>
          <w:sz w:val="20"/>
          <w:szCs w:val="20"/>
        </w:rPr>
        <w:t>Nr postępowania: 13/BK/9.4/2024</w:t>
      </w:r>
    </w:p>
    <w:p w14:paraId="48A71101" w14:textId="38A68FE1" w:rsidR="00BC55A5" w:rsidRPr="001D62CD" w:rsidRDefault="00BC55A5" w:rsidP="00590C2A">
      <w:pPr>
        <w:jc w:val="both"/>
        <w:rPr>
          <w:rFonts w:ascii="Times New Roman" w:eastAsiaTheme="minorEastAsia" w:hAnsi="Times New Roman"/>
          <w:b/>
          <w:bCs/>
          <w:sz w:val="20"/>
          <w:szCs w:val="20"/>
        </w:rPr>
      </w:pPr>
      <w:r w:rsidRPr="001D62CD">
        <w:rPr>
          <w:rFonts w:ascii="Times New Roman" w:eastAsiaTheme="minorEastAsia" w:hAnsi="Times New Roman"/>
          <w:b/>
          <w:bCs/>
          <w:sz w:val="20"/>
          <w:szCs w:val="20"/>
        </w:rPr>
        <w:t>Załącznik nr</w:t>
      </w:r>
      <w:r w:rsidR="00493A02" w:rsidRPr="001D62CD">
        <w:rPr>
          <w:rFonts w:ascii="Times New Roman" w:eastAsiaTheme="minorEastAsia" w:hAnsi="Times New Roman"/>
          <w:b/>
          <w:bCs/>
          <w:sz w:val="20"/>
          <w:szCs w:val="20"/>
        </w:rPr>
        <w:t xml:space="preserve"> 7 </w:t>
      </w:r>
      <w:r w:rsidRPr="001D62CD">
        <w:rPr>
          <w:rFonts w:ascii="Times New Roman" w:eastAsiaTheme="minorEastAsia" w:hAnsi="Times New Roman"/>
          <w:b/>
          <w:bCs/>
          <w:sz w:val="20"/>
          <w:szCs w:val="20"/>
        </w:rPr>
        <w:t xml:space="preserve">do </w:t>
      </w:r>
      <w:r w:rsidR="00FC4C2F" w:rsidRPr="001D62CD">
        <w:rPr>
          <w:rFonts w:ascii="Times New Roman" w:eastAsiaTheme="minorEastAsia" w:hAnsi="Times New Roman"/>
          <w:b/>
          <w:bCs/>
          <w:sz w:val="20"/>
          <w:szCs w:val="20"/>
        </w:rPr>
        <w:t>SWZ</w:t>
      </w:r>
    </w:p>
    <w:p w14:paraId="54752164" w14:textId="77777777" w:rsidR="00B54297" w:rsidRPr="001760F6" w:rsidRDefault="00B54297" w:rsidP="00590C2A">
      <w:pPr>
        <w:jc w:val="both"/>
        <w:rPr>
          <w:rFonts w:ascii="Times New Roman" w:eastAsiaTheme="minorEastAsia" w:hAnsi="Times New Roman"/>
          <w:b/>
          <w:bCs/>
        </w:rPr>
      </w:pPr>
    </w:p>
    <w:p w14:paraId="621784F3" w14:textId="77777777" w:rsidR="00B54297" w:rsidRPr="001760F6" w:rsidRDefault="00B54297" w:rsidP="00590C2A">
      <w:pPr>
        <w:widowControl w:val="0"/>
        <w:jc w:val="center"/>
        <w:rPr>
          <w:rFonts w:ascii="Times New Roman" w:eastAsia="Times New Roman" w:hAnsi="Times New Roman"/>
          <w:b/>
        </w:rPr>
      </w:pPr>
      <w:bookmarkStart w:id="1" w:name="_Hlk83122847"/>
      <w:r w:rsidRPr="001760F6">
        <w:rPr>
          <w:rFonts w:ascii="Times New Roman" w:eastAsia="Times New Roman" w:hAnsi="Times New Roman"/>
          <w:b/>
        </w:rPr>
        <w:t>Projekt Umowy nr ………..</w:t>
      </w:r>
    </w:p>
    <w:p w14:paraId="3B5449CD" w14:textId="77777777" w:rsidR="00B54297" w:rsidRPr="001760F6" w:rsidRDefault="00B54297" w:rsidP="00590C2A">
      <w:pPr>
        <w:keepNext/>
        <w:widowControl w:val="0"/>
        <w:tabs>
          <w:tab w:val="left" w:pos="0"/>
        </w:tabs>
        <w:jc w:val="both"/>
        <w:rPr>
          <w:rFonts w:ascii="Times New Roman" w:eastAsia="Times New Roman" w:hAnsi="Times New Roman"/>
          <w:b/>
        </w:rPr>
      </w:pPr>
    </w:p>
    <w:p w14:paraId="2BA00A0D" w14:textId="40C3178A" w:rsidR="00B54297" w:rsidRPr="001760F6" w:rsidRDefault="00B54297" w:rsidP="00590C2A">
      <w:pPr>
        <w:widowControl w:val="0"/>
        <w:jc w:val="both"/>
        <w:rPr>
          <w:rFonts w:ascii="Times New Roman" w:eastAsia="Times New Roman" w:hAnsi="Times New Roman"/>
        </w:rPr>
      </w:pPr>
      <w:r w:rsidRPr="001760F6">
        <w:rPr>
          <w:rFonts w:ascii="Times New Roman" w:eastAsia="Times New Roman" w:hAnsi="Times New Roman"/>
        </w:rPr>
        <w:t>Zawarta w dniu ……</w:t>
      </w:r>
      <w:r w:rsidR="00D922FA" w:rsidRPr="001760F6">
        <w:rPr>
          <w:rFonts w:ascii="Times New Roman" w:eastAsia="Times New Roman" w:hAnsi="Times New Roman"/>
        </w:rPr>
        <w:t>……………</w:t>
      </w:r>
      <w:r w:rsidRPr="001760F6">
        <w:rPr>
          <w:rFonts w:ascii="Times New Roman" w:eastAsia="Times New Roman" w:hAnsi="Times New Roman"/>
        </w:rPr>
        <w:t>202</w:t>
      </w:r>
      <w:r w:rsidR="00A95C31">
        <w:rPr>
          <w:rFonts w:ascii="Times New Roman" w:eastAsia="Times New Roman" w:hAnsi="Times New Roman"/>
        </w:rPr>
        <w:t>6</w:t>
      </w:r>
      <w:r w:rsidRPr="001760F6">
        <w:rPr>
          <w:rFonts w:ascii="Times New Roman" w:eastAsia="Times New Roman" w:hAnsi="Times New Roman"/>
        </w:rPr>
        <w:t xml:space="preserve"> r. w Działoszycach </w:t>
      </w:r>
    </w:p>
    <w:p w14:paraId="35AE60A0" w14:textId="77777777" w:rsidR="00B54297" w:rsidRPr="001760F6" w:rsidRDefault="00B54297" w:rsidP="00590C2A">
      <w:pPr>
        <w:widowControl w:val="0"/>
        <w:jc w:val="both"/>
        <w:rPr>
          <w:rFonts w:ascii="Times New Roman" w:eastAsia="Times New Roman" w:hAnsi="Times New Roman"/>
          <w:b/>
        </w:rPr>
      </w:pPr>
      <w:r w:rsidRPr="001760F6">
        <w:rPr>
          <w:rFonts w:ascii="Times New Roman" w:eastAsia="Times New Roman" w:hAnsi="Times New Roman"/>
          <w:b/>
        </w:rPr>
        <w:t>pomiędzy:</w:t>
      </w:r>
    </w:p>
    <w:p w14:paraId="12E8DC18" w14:textId="77777777" w:rsidR="005B709F" w:rsidRPr="001760F6" w:rsidRDefault="005B709F" w:rsidP="00590C2A">
      <w:pPr>
        <w:widowControl w:val="0"/>
        <w:jc w:val="both"/>
        <w:rPr>
          <w:rFonts w:ascii="Times New Roman" w:hAnsi="Times New Roman"/>
          <w:b/>
          <w:bCs/>
        </w:rPr>
      </w:pPr>
      <w:r w:rsidRPr="001760F6">
        <w:rPr>
          <w:rFonts w:ascii="Times New Roman" w:eastAsia="Times New Roman" w:hAnsi="Times New Roman"/>
          <w:b/>
          <w:bCs/>
        </w:rPr>
        <w:t>Centrum Usług Społecznych w Działoszycach,</w:t>
      </w:r>
      <w:r w:rsidRPr="001760F6">
        <w:rPr>
          <w:rFonts w:ascii="Times New Roman" w:eastAsia="Times New Roman" w:hAnsi="Times New Roman"/>
        </w:rPr>
        <w:t xml:space="preserve"> ul. Skalbmierska 5, 28-440 Działoszyce, NIP: 6621476624  REGON: 290955889, zwanym dalej „Zamawiającym”, reprezentowanym przez:</w:t>
      </w:r>
      <w:r w:rsidRPr="001760F6">
        <w:rPr>
          <w:rFonts w:ascii="Times New Roman" w:hAnsi="Times New Roman"/>
        </w:rPr>
        <w:t xml:space="preserve"> </w:t>
      </w:r>
      <w:r w:rsidRPr="001760F6">
        <w:rPr>
          <w:rFonts w:ascii="Times New Roman" w:eastAsia="Times New Roman" w:hAnsi="Times New Roman"/>
        </w:rPr>
        <w:t>………………..………………………………………………………………</w:t>
      </w:r>
    </w:p>
    <w:p w14:paraId="71B0BC45" w14:textId="77777777" w:rsidR="00B54297" w:rsidRPr="001760F6" w:rsidRDefault="00B54297" w:rsidP="00590C2A">
      <w:pPr>
        <w:widowControl w:val="0"/>
        <w:jc w:val="both"/>
        <w:rPr>
          <w:rFonts w:ascii="Times New Roman" w:eastAsia="Times New Roman" w:hAnsi="Times New Roman"/>
        </w:rPr>
      </w:pPr>
      <w:r w:rsidRPr="001760F6">
        <w:rPr>
          <w:rFonts w:ascii="Times New Roman" w:eastAsia="Times New Roman" w:hAnsi="Times New Roman"/>
        </w:rPr>
        <w:t>a</w:t>
      </w:r>
    </w:p>
    <w:p w14:paraId="24339EC6" w14:textId="77777777" w:rsidR="00B54297" w:rsidRPr="001760F6" w:rsidRDefault="00B54297" w:rsidP="00590C2A">
      <w:pPr>
        <w:widowControl w:val="0"/>
        <w:jc w:val="both"/>
        <w:rPr>
          <w:rFonts w:ascii="Times New Roman" w:eastAsia="Times New Roman" w:hAnsi="Times New Roman"/>
        </w:rPr>
      </w:pPr>
      <w:r w:rsidRPr="001760F6">
        <w:rPr>
          <w:rFonts w:ascii="Times New Roman" w:eastAsia="Times New Roman" w:hAnsi="Times New Roman"/>
        </w:rPr>
        <w:t>………………………….</w:t>
      </w:r>
    </w:p>
    <w:p w14:paraId="32E6BD7B" w14:textId="78271C33" w:rsidR="00B54297" w:rsidRPr="001760F6" w:rsidRDefault="00B54297" w:rsidP="00590C2A">
      <w:pPr>
        <w:widowControl w:val="0"/>
        <w:jc w:val="both"/>
        <w:rPr>
          <w:rFonts w:ascii="Times New Roman" w:eastAsia="Times New Roman" w:hAnsi="Times New Roman"/>
        </w:rPr>
      </w:pPr>
      <w:r w:rsidRPr="001760F6">
        <w:rPr>
          <w:rFonts w:ascii="Times New Roman" w:eastAsia="Times New Roman" w:hAnsi="Times New Roman"/>
        </w:rPr>
        <w:t xml:space="preserve">zwaną/-ym w dalszej części umowy </w:t>
      </w:r>
      <w:r w:rsidRPr="001760F6">
        <w:rPr>
          <w:rFonts w:ascii="Times New Roman" w:eastAsia="Times New Roman" w:hAnsi="Times New Roman"/>
          <w:b/>
        </w:rPr>
        <w:t>„Wykonawcą”</w:t>
      </w:r>
      <w:r w:rsidRPr="001760F6">
        <w:rPr>
          <w:rFonts w:ascii="Times New Roman" w:eastAsia="Times New Roman" w:hAnsi="Times New Roman"/>
        </w:rPr>
        <w:t>, w której imieniu działa:</w:t>
      </w:r>
    </w:p>
    <w:p w14:paraId="58FFF1D2" w14:textId="77777777" w:rsidR="00B54297" w:rsidRPr="001760F6" w:rsidRDefault="00B54297" w:rsidP="00590C2A">
      <w:pPr>
        <w:widowControl w:val="0"/>
        <w:jc w:val="both"/>
        <w:rPr>
          <w:rFonts w:ascii="Times New Roman" w:eastAsia="Times New Roman" w:hAnsi="Times New Roman"/>
        </w:rPr>
      </w:pPr>
      <w:r w:rsidRPr="001760F6">
        <w:rPr>
          <w:rFonts w:ascii="Times New Roman" w:eastAsia="Times New Roman" w:hAnsi="Times New Roman"/>
        </w:rPr>
        <w:t>- ………………………………………….</w:t>
      </w:r>
    </w:p>
    <w:p w14:paraId="6DECF2D5" w14:textId="77777777" w:rsidR="00B54297" w:rsidRPr="001760F6" w:rsidRDefault="00B54297" w:rsidP="00590C2A">
      <w:pPr>
        <w:widowControl w:val="0"/>
        <w:jc w:val="both"/>
        <w:rPr>
          <w:rFonts w:ascii="Times New Roman" w:eastAsia="Times New Roman" w:hAnsi="Times New Roman"/>
        </w:rPr>
      </w:pPr>
      <w:r w:rsidRPr="001760F6">
        <w:rPr>
          <w:rFonts w:ascii="Times New Roman" w:eastAsia="Times New Roman" w:hAnsi="Times New Roman"/>
        </w:rPr>
        <w:t>dalej zwanymi łącznie „</w:t>
      </w:r>
      <w:r w:rsidRPr="001760F6">
        <w:rPr>
          <w:rFonts w:ascii="Times New Roman" w:eastAsia="Times New Roman" w:hAnsi="Times New Roman"/>
          <w:b/>
        </w:rPr>
        <w:t>Stronami</w:t>
      </w:r>
      <w:r w:rsidRPr="001760F6">
        <w:rPr>
          <w:rFonts w:ascii="Times New Roman" w:eastAsia="Times New Roman" w:hAnsi="Times New Roman"/>
        </w:rPr>
        <w:t>”.</w:t>
      </w:r>
    </w:p>
    <w:p w14:paraId="0F2971AF" w14:textId="77777777" w:rsidR="00175A40" w:rsidRPr="001760F6" w:rsidRDefault="00175A40" w:rsidP="00590C2A">
      <w:pPr>
        <w:widowControl w:val="0"/>
        <w:jc w:val="center"/>
        <w:rPr>
          <w:rFonts w:ascii="Times New Roman" w:eastAsia="Times New Roman" w:hAnsi="Times New Roman"/>
          <w:b/>
        </w:rPr>
      </w:pPr>
    </w:p>
    <w:p w14:paraId="362CC4A6" w14:textId="056BAF1C" w:rsidR="00B54297" w:rsidRPr="001760F6" w:rsidRDefault="00B54297" w:rsidP="00590C2A">
      <w:pPr>
        <w:widowControl w:val="0"/>
        <w:jc w:val="center"/>
        <w:rPr>
          <w:rFonts w:ascii="Times New Roman" w:eastAsia="Times New Roman" w:hAnsi="Times New Roman"/>
          <w:b/>
        </w:rPr>
      </w:pPr>
      <w:r w:rsidRPr="001760F6">
        <w:rPr>
          <w:rFonts w:ascii="Times New Roman" w:eastAsia="Times New Roman" w:hAnsi="Times New Roman"/>
          <w:b/>
        </w:rPr>
        <w:t>Strony umowy oświadczają, że:</w:t>
      </w:r>
    </w:p>
    <w:p w14:paraId="7F31E0EA" w14:textId="77777777" w:rsidR="00870AAF" w:rsidRPr="001760F6" w:rsidRDefault="00870AAF" w:rsidP="00590C2A">
      <w:pPr>
        <w:widowControl w:val="0"/>
        <w:jc w:val="both"/>
        <w:rPr>
          <w:rFonts w:ascii="Times New Roman" w:eastAsia="Times New Roman" w:hAnsi="Times New Roman"/>
          <w:b/>
        </w:rPr>
      </w:pPr>
    </w:p>
    <w:p w14:paraId="6E80E41A" w14:textId="542D3C30" w:rsidR="00B54297" w:rsidRPr="001760F6" w:rsidRDefault="00B54297" w:rsidP="00590C2A">
      <w:pPr>
        <w:contextualSpacing/>
        <w:jc w:val="both"/>
        <w:rPr>
          <w:rFonts w:ascii="Times New Roman" w:hAnsi="Times New Roman"/>
          <w:b/>
          <w:bCs/>
          <w:shd w:val="clear" w:color="auto" w:fill="FFFFFF"/>
        </w:rPr>
      </w:pPr>
      <w:r w:rsidRPr="001760F6">
        <w:rPr>
          <w:rFonts w:ascii="Times New Roman" w:hAnsi="Times New Roman"/>
        </w:rPr>
        <w:t xml:space="preserve">że niniejsza Umowa została zawarta </w:t>
      </w:r>
      <w:r w:rsidR="00F26C7A" w:rsidRPr="001760F6">
        <w:rPr>
          <w:rFonts w:ascii="Times New Roman" w:eastAsia="SimSun" w:hAnsi="Times New Roman"/>
          <w:color w:val="000000"/>
          <w:lang w:eastAsia="zh-CN" w:bidi="hi-IN"/>
        </w:rPr>
        <w:t xml:space="preserve">w wyniku udzielonego zamówienia </w:t>
      </w:r>
      <w:r w:rsidR="005B709F" w:rsidRPr="001760F6">
        <w:rPr>
          <w:rFonts w:ascii="Times New Roman" w:hAnsi="Times New Roman"/>
        </w:rPr>
        <w:t xml:space="preserve">w trybie podstawowym, o którym mowa w art. 275 pkt 1 ustawy z dnia 11 września 2019 r. Prawo zamówień publicznych (Dz. U. 2024, poz. 1320 ze zm.), zwanej dalej „ustawą Pzp” z uwzględnieniem przepisów stosowanych przy udzielaniu zamówień na usługi społeczne i inne szczególne usługi art. 359 pkt. 1. </w:t>
      </w:r>
      <w:r w:rsidR="00870AAF" w:rsidRPr="001760F6">
        <w:rPr>
          <w:rFonts w:ascii="Times New Roman" w:eastAsia="SimSun" w:hAnsi="Times New Roman"/>
          <w:color w:val="000000"/>
          <w:lang w:eastAsia="zh-CN" w:bidi="hi-IN"/>
        </w:rPr>
        <w:t xml:space="preserve">na postępowanie pn. </w:t>
      </w:r>
      <w:bookmarkStart w:id="2" w:name="_Hlk208571178"/>
      <w:r w:rsidR="005B709F" w:rsidRPr="001760F6">
        <w:rPr>
          <w:rFonts w:ascii="Times New Roman" w:hAnsi="Times New Roman"/>
          <w:b/>
          <w:bCs/>
        </w:rPr>
        <w:t>Świadczenie usług społecznych na potrzeby projektu pn. „</w:t>
      </w:r>
      <w:r w:rsidR="00A95C31">
        <w:rPr>
          <w:rFonts w:ascii="Times New Roman" w:hAnsi="Times New Roman"/>
          <w:b/>
          <w:bCs/>
          <w:shd w:val="clear" w:color="auto" w:fill="FFFFFF"/>
        </w:rPr>
        <w:t>Pomocna dłoń – III edycja</w:t>
      </w:r>
      <w:r w:rsidR="005B709F" w:rsidRPr="001760F6">
        <w:rPr>
          <w:rFonts w:ascii="Times New Roman" w:hAnsi="Times New Roman"/>
          <w:b/>
          <w:bCs/>
          <w:shd w:val="clear" w:color="auto" w:fill="FFFFFF"/>
        </w:rPr>
        <w:t>’’</w:t>
      </w:r>
      <w:bookmarkEnd w:id="2"/>
      <w:r w:rsidR="005B709F" w:rsidRPr="001760F6">
        <w:rPr>
          <w:rFonts w:ascii="Times New Roman" w:hAnsi="Times New Roman"/>
          <w:b/>
          <w:bCs/>
          <w:shd w:val="clear" w:color="auto" w:fill="FFFFFF"/>
        </w:rPr>
        <w:t xml:space="preserve"> </w:t>
      </w:r>
      <w:r w:rsidR="00870AAF" w:rsidRPr="001760F6">
        <w:rPr>
          <w:rFonts w:ascii="Times New Roman" w:hAnsi="Times New Roman"/>
        </w:rPr>
        <w:t xml:space="preserve">realizowane w ramach regionalnego programu Fundusze Europejskie dla Świętokrzyskiego 2021-2027 współfinansowanym ze środków Europejskiego Funduszu Społecznego, w ramach zawartej umowy o dofinansowanie </w:t>
      </w:r>
      <w:r w:rsidR="001760F6" w:rsidRPr="0063293A">
        <w:rPr>
          <w:rFonts w:ascii="Times New Roman" w:hAnsi="Times New Roman"/>
          <w:b/>
          <w:bCs/>
          <w:shd w:val="clear" w:color="auto" w:fill="FFFFFF"/>
        </w:rPr>
        <w:t>FESW.09.04-IZ.00-00</w:t>
      </w:r>
      <w:r w:rsidR="00A95C31">
        <w:rPr>
          <w:rFonts w:ascii="Times New Roman" w:hAnsi="Times New Roman"/>
          <w:b/>
          <w:bCs/>
          <w:shd w:val="clear" w:color="auto" w:fill="FFFFFF"/>
        </w:rPr>
        <w:t>39</w:t>
      </w:r>
      <w:r w:rsidR="001760F6" w:rsidRPr="0063293A">
        <w:rPr>
          <w:rFonts w:ascii="Times New Roman" w:hAnsi="Times New Roman"/>
          <w:b/>
          <w:bCs/>
          <w:shd w:val="clear" w:color="auto" w:fill="FFFFFF"/>
        </w:rPr>
        <w:t>/24</w:t>
      </w:r>
      <w:r w:rsidR="001760F6" w:rsidRPr="0063293A">
        <w:rPr>
          <w:rFonts w:ascii="Times New Roman" w:hAnsi="Times New Roman"/>
          <w:shd w:val="clear" w:color="auto" w:fill="FFFFFF"/>
        </w:rPr>
        <w:t xml:space="preserve"> </w:t>
      </w:r>
      <w:r w:rsidR="00870AAF" w:rsidRPr="0063293A">
        <w:rPr>
          <w:rFonts w:ascii="Times New Roman" w:hAnsi="Times New Roman"/>
        </w:rPr>
        <w:t xml:space="preserve">z Województwem </w:t>
      </w:r>
      <w:r w:rsidR="00870AAF" w:rsidRPr="001760F6">
        <w:rPr>
          <w:rFonts w:ascii="Times New Roman" w:hAnsi="Times New Roman"/>
        </w:rPr>
        <w:t>Świętokrzyskim, z siedzibą w Kielcach, al. IX Wieków Kielc 3, 25-516 Kielce, reprezentowanym przez Zarząd Województwa, pełniącym funkcję Instytucji Zarządzającej regionalnym programem Fundusze Europejskie dla Świętokrzyskiego 2021-2027.</w:t>
      </w:r>
    </w:p>
    <w:p w14:paraId="29742718" w14:textId="77777777" w:rsidR="00F26C7A" w:rsidRPr="001760F6" w:rsidRDefault="00F26C7A" w:rsidP="00590C2A">
      <w:pPr>
        <w:widowControl w:val="0"/>
        <w:ind w:left="-15" w:right="33"/>
        <w:jc w:val="both"/>
        <w:rPr>
          <w:rFonts w:ascii="Times New Roman" w:hAnsi="Times New Roman"/>
        </w:rPr>
      </w:pPr>
    </w:p>
    <w:p w14:paraId="61BBA471" w14:textId="3B1101AF"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1</w:t>
      </w:r>
      <w:bookmarkEnd w:id="1"/>
    </w:p>
    <w:p w14:paraId="4899DE93" w14:textId="1C2C8B0E" w:rsidR="005B709F" w:rsidRPr="001760F6" w:rsidRDefault="00B54297" w:rsidP="00590C2A">
      <w:pPr>
        <w:pStyle w:val="Akapitzlist"/>
        <w:numPr>
          <w:ilvl w:val="0"/>
          <w:numId w:val="11"/>
        </w:numPr>
        <w:autoSpaceDE w:val="0"/>
        <w:autoSpaceDN w:val="0"/>
        <w:spacing w:line="276" w:lineRule="auto"/>
        <w:ind w:left="284" w:hanging="284"/>
        <w:contextualSpacing/>
        <w:rPr>
          <w:rFonts w:ascii="Times New Roman" w:hAnsi="Times New Roman"/>
          <w:szCs w:val="22"/>
        </w:rPr>
      </w:pPr>
      <w:r w:rsidRPr="001760F6">
        <w:rPr>
          <w:rFonts w:ascii="Times New Roman" w:eastAsia="Calibri" w:hAnsi="Times New Roman"/>
          <w:szCs w:val="22"/>
        </w:rPr>
        <w:t>Przedmiot</w:t>
      </w:r>
      <w:r w:rsidR="00126D0A" w:rsidRPr="001760F6">
        <w:rPr>
          <w:rFonts w:ascii="Times New Roman" w:eastAsia="Calibri" w:hAnsi="Times New Roman"/>
          <w:szCs w:val="22"/>
        </w:rPr>
        <w:t xml:space="preserve">em </w:t>
      </w:r>
      <w:r w:rsidR="00405026" w:rsidRPr="001760F6">
        <w:rPr>
          <w:rFonts w:ascii="Times New Roman" w:eastAsia="Calibri" w:hAnsi="Times New Roman"/>
          <w:szCs w:val="22"/>
        </w:rPr>
        <w:t xml:space="preserve">umowy </w:t>
      </w:r>
      <w:r w:rsidRPr="001760F6">
        <w:rPr>
          <w:rFonts w:ascii="Times New Roman" w:eastAsia="Calibri" w:hAnsi="Times New Roman"/>
          <w:szCs w:val="22"/>
        </w:rPr>
        <w:t>jest usługa polegająca na</w:t>
      </w:r>
      <w:bookmarkStart w:id="3" w:name="_Hlk183347695"/>
      <w:r w:rsidR="005B709F" w:rsidRPr="001760F6">
        <w:rPr>
          <w:rFonts w:ascii="Times New Roman" w:eastAsia="Calibri" w:hAnsi="Times New Roman"/>
          <w:szCs w:val="22"/>
        </w:rPr>
        <w:t>:</w:t>
      </w:r>
    </w:p>
    <w:bookmarkEnd w:id="3"/>
    <w:p w14:paraId="30E11413" w14:textId="0BA51D28" w:rsidR="00751493" w:rsidRPr="00A95C31" w:rsidRDefault="00A95C31" w:rsidP="00A95C31">
      <w:pPr>
        <w:pStyle w:val="Akapitzlist"/>
        <w:numPr>
          <w:ilvl w:val="0"/>
          <w:numId w:val="37"/>
        </w:numPr>
        <w:contextualSpacing/>
        <w:rPr>
          <w:rFonts w:ascii="Times New Roman" w:hAnsi="Times New Roman"/>
          <w:szCs w:val="22"/>
          <w:shd w:val="clear" w:color="auto" w:fill="FFFFFF"/>
        </w:rPr>
      </w:pPr>
      <w:r w:rsidRPr="00A95C31">
        <w:rPr>
          <w:rFonts w:ascii="Times New Roman" w:hAnsi="Times New Roman"/>
          <w:szCs w:val="22"/>
          <w:shd w:val="clear" w:color="auto" w:fill="FFFFFF"/>
        </w:rPr>
        <w:t>Część nr 1 Usługi społeczne w zakresie usług asystenckich (AOON)</w:t>
      </w:r>
    </w:p>
    <w:p w14:paraId="2036EF56" w14:textId="7FF0CEE7" w:rsidR="00A95C31" w:rsidRPr="00A95C31" w:rsidRDefault="00A95C31" w:rsidP="00A95C31">
      <w:pPr>
        <w:pStyle w:val="Akapitzlist"/>
        <w:numPr>
          <w:ilvl w:val="0"/>
          <w:numId w:val="37"/>
        </w:numPr>
        <w:contextualSpacing/>
        <w:rPr>
          <w:rFonts w:ascii="Times New Roman" w:hAnsi="Times New Roman"/>
          <w:szCs w:val="22"/>
          <w:shd w:val="clear" w:color="auto" w:fill="FFFFFF"/>
        </w:rPr>
      </w:pPr>
      <w:r w:rsidRPr="00A95C31">
        <w:rPr>
          <w:rFonts w:ascii="Times New Roman" w:hAnsi="Times New Roman"/>
          <w:szCs w:val="22"/>
          <w:shd w:val="clear" w:color="auto" w:fill="FFFFFF"/>
        </w:rPr>
        <w:t>Część nr 2 Usługi społeczne w zakresie usług opiekuńczych i wytchnieniowych</w:t>
      </w:r>
    </w:p>
    <w:p w14:paraId="4B6C3E97" w14:textId="48F0C59B" w:rsidR="00A95C31" w:rsidRPr="00A95C31" w:rsidRDefault="00A95C31" w:rsidP="00A95C31">
      <w:pPr>
        <w:pStyle w:val="Akapitzlist"/>
        <w:numPr>
          <w:ilvl w:val="0"/>
          <w:numId w:val="37"/>
        </w:numPr>
        <w:contextualSpacing/>
        <w:rPr>
          <w:rFonts w:ascii="Times New Roman" w:hAnsi="Times New Roman"/>
          <w:szCs w:val="22"/>
          <w:shd w:val="clear" w:color="auto" w:fill="FFFFFF"/>
        </w:rPr>
      </w:pPr>
      <w:r w:rsidRPr="00A95C31">
        <w:rPr>
          <w:rFonts w:ascii="Times New Roman" w:hAnsi="Times New Roman"/>
          <w:szCs w:val="22"/>
          <w:shd w:val="clear" w:color="auto" w:fill="FFFFFF"/>
        </w:rPr>
        <w:t>Część nr 3: Usługi społeczne w zakresie usług psychologicznych</w:t>
      </w:r>
    </w:p>
    <w:p w14:paraId="3640538A" w14:textId="19D8DF55" w:rsidR="00B54297" w:rsidRPr="001760F6" w:rsidRDefault="00B54297" w:rsidP="00590C2A">
      <w:pPr>
        <w:pStyle w:val="Akapitzlist"/>
        <w:widowControl w:val="0"/>
        <w:numPr>
          <w:ilvl w:val="0"/>
          <w:numId w:val="11"/>
        </w:numPr>
        <w:autoSpaceDE w:val="0"/>
        <w:autoSpaceDN w:val="0"/>
        <w:spacing w:line="276" w:lineRule="auto"/>
        <w:ind w:left="284" w:right="111" w:hanging="283"/>
        <w:rPr>
          <w:rFonts w:ascii="Times New Roman" w:hAnsi="Times New Roman"/>
          <w:szCs w:val="22"/>
        </w:rPr>
      </w:pPr>
      <w:r w:rsidRPr="001760F6">
        <w:rPr>
          <w:rFonts w:ascii="Times New Roman" w:hAnsi="Times New Roman"/>
          <w:szCs w:val="22"/>
        </w:rPr>
        <w:t xml:space="preserve">Szczegółowy opis przedmiotu umowy określa Opis Przedmiotu Zamówienia, stanowiący załącznik nr </w:t>
      </w:r>
      <w:r w:rsidR="00D922FA" w:rsidRPr="001760F6">
        <w:rPr>
          <w:rFonts w:ascii="Times New Roman" w:hAnsi="Times New Roman"/>
          <w:szCs w:val="22"/>
        </w:rPr>
        <w:t>1</w:t>
      </w:r>
      <w:r w:rsidRPr="001760F6">
        <w:rPr>
          <w:rFonts w:ascii="Times New Roman" w:hAnsi="Times New Roman"/>
          <w:szCs w:val="22"/>
        </w:rPr>
        <w:t xml:space="preserve"> do niniejszej umowy</w:t>
      </w:r>
      <w:r w:rsidR="00D922FA" w:rsidRPr="001760F6">
        <w:rPr>
          <w:rFonts w:ascii="Times New Roman" w:hAnsi="Times New Roman"/>
          <w:szCs w:val="22"/>
        </w:rPr>
        <w:t>.</w:t>
      </w:r>
    </w:p>
    <w:p w14:paraId="5CD1AFF2" w14:textId="77777777" w:rsidR="00B54297" w:rsidRPr="001760F6" w:rsidRDefault="00B54297" w:rsidP="00590C2A">
      <w:pPr>
        <w:pStyle w:val="Tekstpodstawowy"/>
        <w:widowControl w:val="0"/>
        <w:numPr>
          <w:ilvl w:val="0"/>
          <w:numId w:val="11"/>
        </w:numPr>
        <w:autoSpaceDE w:val="0"/>
        <w:autoSpaceDN w:val="0"/>
        <w:spacing w:after="0"/>
        <w:ind w:left="284" w:right="111" w:hanging="283"/>
        <w:jc w:val="both"/>
        <w:rPr>
          <w:rFonts w:ascii="Times New Roman" w:hAnsi="Times New Roman"/>
          <w:sz w:val="22"/>
          <w:szCs w:val="22"/>
        </w:rPr>
      </w:pPr>
      <w:r w:rsidRPr="001760F6">
        <w:rPr>
          <w:rFonts w:ascii="Times New Roman" w:hAnsi="Times New Roman"/>
          <w:sz w:val="22"/>
          <w:szCs w:val="22"/>
        </w:rPr>
        <w:t xml:space="preserve">Usługa zostanie zrealizowana zgodnie z obowiązującymi przepisami prawa oraz na ustalonych niniejszą umową warunkach w: </w:t>
      </w:r>
    </w:p>
    <w:p w14:paraId="7357B672" w14:textId="3A5C85F4" w:rsidR="00B54297" w:rsidRPr="001760F6" w:rsidRDefault="00F26C7A" w:rsidP="00590C2A">
      <w:pPr>
        <w:widowControl w:val="0"/>
        <w:numPr>
          <w:ilvl w:val="1"/>
          <w:numId w:val="6"/>
        </w:numPr>
        <w:ind w:left="709" w:right="33" w:hanging="425"/>
        <w:jc w:val="both"/>
        <w:rPr>
          <w:rFonts w:ascii="Times New Roman" w:hAnsi="Times New Roman"/>
        </w:rPr>
      </w:pPr>
      <w:r w:rsidRPr="001760F6">
        <w:rPr>
          <w:rFonts w:ascii="Times New Roman" w:hAnsi="Times New Roman"/>
        </w:rPr>
        <w:t>SWZ</w:t>
      </w:r>
    </w:p>
    <w:p w14:paraId="06FF23F6" w14:textId="62729EC2" w:rsidR="00B54297" w:rsidRPr="001760F6" w:rsidRDefault="00B54297" w:rsidP="00590C2A">
      <w:pPr>
        <w:widowControl w:val="0"/>
        <w:numPr>
          <w:ilvl w:val="1"/>
          <w:numId w:val="6"/>
        </w:numPr>
        <w:ind w:left="709" w:right="33" w:hanging="425"/>
        <w:jc w:val="both"/>
        <w:rPr>
          <w:rFonts w:ascii="Times New Roman" w:hAnsi="Times New Roman"/>
        </w:rPr>
      </w:pPr>
      <w:r w:rsidRPr="001760F6">
        <w:rPr>
          <w:rFonts w:ascii="Times New Roman" w:hAnsi="Times New Roman"/>
        </w:rPr>
        <w:t>Ofertą wykonawcy</w:t>
      </w:r>
      <w:r w:rsidR="007E56E8" w:rsidRPr="001760F6">
        <w:rPr>
          <w:rFonts w:ascii="Times New Roman" w:hAnsi="Times New Roman"/>
        </w:rPr>
        <w:t>.</w:t>
      </w:r>
    </w:p>
    <w:p w14:paraId="05134141" w14:textId="77777777" w:rsidR="00B54297" w:rsidRPr="001760F6" w:rsidRDefault="00B54297" w:rsidP="00590C2A">
      <w:pPr>
        <w:pStyle w:val="Nagwek1"/>
        <w:widowControl w:val="0"/>
        <w:spacing w:before="0"/>
        <w:jc w:val="center"/>
        <w:rPr>
          <w:rFonts w:ascii="Times New Roman" w:hAnsi="Times New Roman" w:cs="Times New Roman"/>
          <w:color w:val="auto"/>
          <w:sz w:val="22"/>
          <w:szCs w:val="22"/>
        </w:rPr>
      </w:pPr>
      <w:bookmarkStart w:id="4" w:name="_Hlk181860250"/>
      <w:bookmarkStart w:id="5" w:name="_Hlk83123188"/>
      <w:r w:rsidRPr="001760F6">
        <w:rPr>
          <w:rFonts w:ascii="Times New Roman" w:hAnsi="Times New Roman" w:cs="Times New Roman"/>
          <w:color w:val="auto"/>
          <w:sz w:val="22"/>
          <w:szCs w:val="22"/>
        </w:rPr>
        <w:t>§</w:t>
      </w:r>
      <w:bookmarkEnd w:id="4"/>
      <w:r w:rsidRPr="001760F6">
        <w:rPr>
          <w:rFonts w:ascii="Times New Roman" w:hAnsi="Times New Roman" w:cs="Times New Roman"/>
          <w:color w:val="auto"/>
          <w:sz w:val="22"/>
          <w:szCs w:val="22"/>
        </w:rPr>
        <w:t xml:space="preserve"> 2.</w:t>
      </w:r>
    </w:p>
    <w:bookmarkEnd w:id="5"/>
    <w:p w14:paraId="4EBB0685" w14:textId="77777777" w:rsidR="00B54297" w:rsidRPr="001760F6" w:rsidRDefault="00B54297" w:rsidP="00590C2A">
      <w:pPr>
        <w:widowControl w:val="0"/>
        <w:ind w:left="576" w:right="460"/>
        <w:jc w:val="center"/>
        <w:rPr>
          <w:rFonts w:ascii="Times New Roman" w:hAnsi="Times New Roman"/>
          <w:b/>
        </w:rPr>
      </w:pPr>
      <w:r w:rsidRPr="001760F6">
        <w:rPr>
          <w:rFonts w:ascii="Times New Roman" w:hAnsi="Times New Roman"/>
          <w:b/>
        </w:rPr>
        <w:t>Termin realizacji</w:t>
      </w:r>
    </w:p>
    <w:p w14:paraId="25F24C24" w14:textId="64B16485" w:rsidR="00B54297" w:rsidRDefault="00B54297" w:rsidP="00A95C31">
      <w:pPr>
        <w:widowControl w:val="0"/>
        <w:numPr>
          <w:ilvl w:val="0"/>
          <w:numId w:val="26"/>
        </w:numPr>
        <w:pBdr>
          <w:top w:val="nil"/>
          <w:left w:val="nil"/>
          <w:bottom w:val="nil"/>
          <w:right w:val="nil"/>
          <w:between w:val="nil"/>
        </w:pBdr>
        <w:ind w:left="567" w:right="40" w:hanging="425"/>
        <w:jc w:val="both"/>
        <w:rPr>
          <w:rFonts w:ascii="Times New Roman" w:hAnsi="Times New Roman"/>
        </w:rPr>
      </w:pPr>
      <w:r w:rsidRPr="001760F6">
        <w:rPr>
          <w:rFonts w:ascii="Times New Roman" w:hAnsi="Times New Roman"/>
        </w:rPr>
        <w:t>Wykonawca</w:t>
      </w:r>
      <w:r w:rsidRPr="001760F6">
        <w:rPr>
          <w:rFonts w:ascii="Times New Roman" w:hAnsi="Times New Roman"/>
          <w:spacing w:val="-12"/>
        </w:rPr>
        <w:t xml:space="preserve"> </w:t>
      </w:r>
      <w:r w:rsidRPr="001760F6">
        <w:rPr>
          <w:rFonts w:ascii="Times New Roman" w:hAnsi="Times New Roman"/>
        </w:rPr>
        <w:t>zobowiązuje</w:t>
      </w:r>
      <w:r w:rsidRPr="001760F6">
        <w:rPr>
          <w:rFonts w:ascii="Times New Roman" w:hAnsi="Times New Roman"/>
          <w:spacing w:val="-11"/>
        </w:rPr>
        <w:t xml:space="preserve"> </w:t>
      </w:r>
      <w:r w:rsidRPr="001760F6">
        <w:rPr>
          <w:rFonts w:ascii="Times New Roman" w:hAnsi="Times New Roman"/>
        </w:rPr>
        <w:t>się</w:t>
      </w:r>
      <w:r w:rsidRPr="001760F6">
        <w:rPr>
          <w:rFonts w:ascii="Times New Roman" w:hAnsi="Times New Roman"/>
          <w:spacing w:val="-11"/>
        </w:rPr>
        <w:t xml:space="preserve"> </w:t>
      </w:r>
      <w:r w:rsidRPr="001760F6">
        <w:rPr>
          <w:rFonts w:ascii="Times New Roman" w:hAnsi="Times New Roman"/>
        </w:rPr>
        <w:t>do</w:t>
      </w:r>
      <w:r w:rsidRPr="001760F6">
        <w:rPr>
          <w:rFonts w:ascii="Times New Roman" w:hAnsi="Times New Roman"/>
          <w:spacing w:val="-9"/>
        </w:rPr>
        <w:t xml:space="preserve"> </w:t>
      </w:r>
      <w:r w:rsidRPr="001760F6">
        <w:rPr>
          <w:rFonts w:ascii="Times New Roman" w:hAnsi="Times New Roman"/>
        </w:rPr>
        <w:t>realizacji</w:t>
      </w:r>
      <w:r w:rsidRPr="001760F6">
        <w:rPr>
          <w:rFonts w:ascii="Times New Roman" w:hAnsi="Times New Roman"/>
          <w:spacing w:val="-9"/>
        </w:rPr>
        <w:t xml:space="preserve"> cał</w:t>
      </w:r>
      <w:r w:rsidR="00D922FA" w:rsidRPr="001760F6">
        <w:rPr>
          <w:rFonts w:ascii="Times New Roman" w:hAnsi="Times New Roman"/>
          <w:spacing w:val="-9"/>
        </w:rPr>
        <w:t>ości przedmiotu zamówienia</w:t>
      </w:r>
      <w:r w:rsidRPr="001760F6">
        <w:rPr>
          <w:rFonts w:ascii="Times New Roman" w:hAnsi="Times New Roman"/>
          <w:spacing w:val="-8"/>
        </w:rPr>
        <w:t xml:space="preserve"> </w:t>
      </w:r>
      <w:r w:rsidRPr="001760F6">
        <w:rPr>
          <w:rFonts w:ascii="Times New Roman" w:hAnsi="Times New Roman"/>
        </w:rPr>
        <w:t>nie</w:t>
      </w:r>
      <w:r w:rsidRPr="001760F6">
        <w:rPr>
          <w:rFonts w:ascii="Times New Roman" w:hAnsi="Times New Roman"/>
          <w:spacing w:val="-6"/>
        </w:rPr>
        <w:t xml:space="preserve"> </w:t>
      </w:r>
      <w:r w:rsidRPr="001760F6">
        <w:rPr>
          <w:rFonts w:ascii="Times New Roman" w:hAnsi="Times New Roman"/>
        </w:rPr>
        <w:t>później</w:t>
      </w:r>
      <w:r w:rsidRPr="001760F6">
        <w:rPr>
          <w:rFonts w:ascii="Times New Roman" w:hAnsi="Times New Roman"/>
          <w:spacing w:val="-7"/>
        </w:rPr>
        <w:t xml:space="preserve"> </w:t>
      </w:r>
      <w:r w:rsidRPr="001760F6">
        <w:rPr>
          <w:rFonts w:ascii="Times New Roman" w:hAnsi="Times New Roman"/>
        </w:rPr>
        <w:t xml:space="preserve">niż </w:t>
      </w:r>
      <w:r w:rsidR="00B56C16" w:rsidRPr="001760F6">
        <w:rPr>
          <w:rFonts w:ascii="Times New Roman" w:hAnsi="Times New Roman"/>
          <w:b/>
          <w:spacing w:val="-6"/>
        </w:rPr>
        <w:t>do dnia 31</w:t>
      </w:r>
      <w:r w:rsidR="000841A8" w:rsidRPr="001760F6">
        <w:rPr>
          <w:rFonts w:ascii="Times New Roman" w:hAnsi="Times New Roman"/>
          <w:b/>
          <w:spacing w:val="-6"/>
        </w:rPr>
        <w:t xml:space="preserve"> </w:t>
      </w:r>
      <w:r w:rsidR="00A95C31">
        <w:rPr>
          <w:rFonts w:ascii="Times New Roman" w:hAnsi="Times New Roman"/>
          <w:b/>
          <w:spacing w:val="-6"/>
        </w:rPr>
        <w:t xml:space="preserve">grudnia </w:t>
      </w:r>
      <w:r w:rsidR="00B56C16" w:rsidRPr="001760F6">
        <w:rPr>
          <w:rFonts w:ascii="Times New Roman" w:hAnsi="Times New Roman"/>
          <w:b/>
          <w:spacing w:val="-6"/>
        </w:rPr>
        <w:t>202</w:t>
      </w:r>
      <w:r w:rsidR="005B709F" w:rsidRPr="001760F6">
        <w:rPr>
          <w:rFonts w:ascii="Times New Roman" w:hAnsi="Times New Roman"/>
          <w:b/>
          <w:spacing w:val="-6"/>
        </w:rPr>
        <w:t>7</w:t>
      </w:r>
      <w:r w:rsidR="00B56C16" w:rsidRPr="001760F6">
        <w:rPr>
          <w:rFonts w:ascii="Times New Roman" w:hAnsi="Times New Roman"/>
          <w:b/>
          <w:spacing w:val="-6"/>
        </w:rPr>
        <w:t xml:space="preserve"> r</w:t>
      </w:r>
      <w:r w:rsidR="0011630E">
        <w:rPr>
          <w:rFonts w:ascii="Times New Roman" w:hAnsi="Times New Roman"/>
          <w:b/>
          <w:spacing w:val="-6"/>
        </w:rPr>
        <w:t>.</w:t>
      </w:r>
      <w:r w:rsidR="005B709F" w:rsidRPr="001760F6">
        <w:rPr>
          <w:rFonts w:ascii="Times New Roman" w:hAnsi="Times New Roman"/>
          <w:b/>
          <w:spacing w:val="-6"/>
        </w:rPr>
        <w:t xml:space="preserve"> </w:t>
      </w:r>
    </w:p>
    <w:p w14:paraId="3B185450" w14:textId="77777777" w:rsidR="0011630E" w:rsidRPr="001760F6" w:rsidRDefault="0011630E" w:rsidP="00590C2A">
      <w:pPr>
        <w:pStyle w:val="Tekstpodstawowy"/>
        <w:widowControl w:val="0"/>
        <w:spacing w:after="0"/>
        <w:ind w:right="111"/>
        <w:jc w:val="both"/>
        <w:rPr>
          <w:rFonts w:ascii="Times New Roman" w:hAnsi="Times New Roman"/>
          <w:sz w:val="22"/>
          <w:szCs w:val="22"/>
        </w:rPr>
      </w:pPr>
    </w:p>
    <w:p w14:paraId="5B5FB78D" w14:textId="77777777"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3.</w:t>
      </w:r>
    </w:p>
    <w:p w14:paraId="02117817" w14:textId="77777777" w:rsidR="00B54297" w:rsidRPr="001760F6" w:rsidRDefault="00B54297" w:rsidP="00590C2A">
      <w:pPr>
        <w:widowControl w:val="0"/>
        <w:ind w:left="576" w:right="458"/>
        <w:jc w:val="center"/>
        <w:rPr>
          <w:rFonts w:ascii="Times New Roman" w:hAnsi="Times New Roman"/>
          <w:b/>
        </w:rPr>
      </w:pPr>
      <w:r w:rsidRPr="001760F6">
        <w:rPr>
          <w:rFonts w:ascii="Times New Roman" w:hAnsi="Times New Roman"/>
          <w:b/>
        </w:rPr>
        <w:t>Obowiązki</w:t>
      </w:r>
      <w:r w:rsidRPr="001760F6">
        <w:rPr>
          <w:rFonts w:ascii="Times New Roman" w:hAnsi="Times New Roman"/>
          <w:b/>
          <w:spacing w:val="-4"/>
        </w:rPr>
        <w:t xml:space="preserve"> </w:t>
      </w:r>
      <w:r w:rsidRPr="001760F6">
        <w:rPr>
          <w:rFonts w:ascii="Times New Roman" w:hAnsi="Times New Roman"/>
          <w:b/>
        </w:rPr>
        <w:t>Wykonawcy</w:t>
      </w:r>
    </w:p>
    <w:p w14:paraId="6B8EC62E" w14:textId="77777777" w:rsidR="00A016E6" w:rsidRDefault="00A016E6" w:rsidP="00590C2A">
      <w:pPr>
        <w:pStyle w:val="Akapitzlist"/>
        <w:widowControl w:val="0"/>
        <w:numPr>
          <w:ilvl w:val="0"/>
          <w:numId w:val="19"/>
        </w:numPr>
        <w:tabs>
          <w:tab w:val="left" w:pos="594"/>
        </w:tabs>
        <w:autoSpaceDE w:val="0"/>
        <w:autoSpaceDN w:val="0"/>
        <w:spacing w:line="276" w:lineRule="auto"/>
        <w:ind w:right="112"/>
        <w:rPr>
          <w:rFonts w:ascii="Times New Roman" w:hAnsi="Times New Roman"/>
          <w:szCs w:val="22"/>
        </w:rPr>
      </w:pPr>
      <w:r w:rsidRPr="00A016E6">
        <w:rPr>
          <w:rFonts w:ascii="Times New Roman" w:hAnsi="Times New Roman"/>
          <w:szCs w:val="22"/>
        </w:rPr>
        <w:lastRenderedPageBreak/>
        <w:t>Wykonawca zobowiązany jest przez cały okres realizacji umowy spełniać warunki, o których mowa w art. 361 ust. 1 ustawy Pzp, oraz niezwłocznie, nie później niż w terminie 3 dni roboczych, poinformować Zamawiającego o każdej zmianie mającej wpływ na spełnianie tych warunków. Na żądanie Zamawiającego Wykonawca przedłoży dokumenty potwierdzające dalsze spełnianie ww. warunków</w:t>
      </w:r>
    </w:p>
    <w:p w14:paraId="7338B1FD" w14:textId="607B0C2B" w:rsidR="00B54297" w:rsidRPr="001760F6" w:rsidRDefault="00D922FA" w:rsidP="00590C2A">
      <w:pPr>
        <w:pStyle w:val="Akapitzlist"/>
        <w:widowControl w:val="0"/>
        <w:numPr>
          <w:ilvl w:val="0"/>
          <w:numId w:val="19"/>
        </w:numPr>
        <w:tabs>
          <w:tab w:val="left" w:pos="594"/>
        </w:tabs>
        <w:autoSpaceDE w:val="0"/>
        <w:autoSpaceDN w:val="0"/>
        <w:spacing w:line="276" w:lineRule="auto"/>
        <w:ind w:right="112"/>
        <w:rPr>
          <w:rFonts w:ascii="Times New Roman" w:hAnsi="Times New Roman"/>
          <w:szCs w:val="22"/>
        </w:rPr>
      </w:pPr>
      <w:r w:rsidRPr="001760F6">
        <w:rPr>
          <w:rFonts w:ascii="Times New Roman" w:hAnsi="Times New Roman"/>
          <w:szCs w:val="22"/>
        </w:rPr>
        <w:t xml:space="preserve">Wykonawca zobowiązany jest </w:t>
      </w:r>
      <w:r w:rsidR="00B54297" w:rsidRPr="001760F6">
        <w:rPr>
          <w:rFonts w:ascii="Times New Roman" w:hAnsi="Times New Roman"/>
          <w:szCs w:val="22"/>
        </w:rPr>
        <w:t>do  prawidłowego  wykonania wszelkich</w:t>
      </w:r>
      <w:r w:rsidRPr="001760F6">
        <w:rPr>
          <w:rFonts w:ascii="Times New Roman" w:hAnsi="Times New Roman"/>
          <w:szCs w:val="22"/>
        </w:rPr>
        <w:t xml:space="preserve"> </w:t>
      </w:r>
      <w:r w:rsidR="00B54297" w:rsidRPr="001760F6">
        <w:rPr>
          <w:rFonts w:ascii="Times New Roman" w:hAnsi="Times New Roman"/>
          <w:szCs w:val="22"/>
        </w:rPr>
        <w:t>pra</w:t>
      </w:r>
      <w:r w:rsidRPr="001760F6">
        <w:rPr>
          <w:rFonts w:ascii="Times New Roman" w:hAnsi="Times New Roman"/>
          <w:szCs w:val="22"/>
        </w:rPr>
        <w:t>c</w:t>
      </w:r>
      <w:r w:rsidR="00B54297" w:rsidRPr="001760F6">
        <w:rPr>
          <w:rFonts w:ascii="Times New Roman" w:hAnsi="Times New Roman"/>
          <w:szCs w:val="22"/>
        </w:rPr>
        <w:t xml:space="preserve"> związanych  z</w:t>
      </w:r>
      <w:r w:rsidR="00B54297" w:rsidRPr="001760F6">
        <w:rPr>
          <w:rFonts w:ascii="Times New Roman" w:hAnsi="Times New Roman"/>
          <w:spacing w:val="-3"/>
          <w:szCs w:val="22"/>
        </w:rPr>
        <w:t xml:space="preserve"> </w:t>
      </w:r>
      <w:r w:rsidR="00B54297" w:rsidRPr="001760F6">
        <w:rPr>
          <w:rFonts w:ascii="Times New Roman" w:hAnsi="Times New Roman"/>
          <w:szCs w:val="22"/>
        </w:rPr>
        <w:t>realizacją</w:t>
      </w:r>
      <w:r w:rsidR="00B54297" w:rsidRPr="001760F6">
        <w:rPr>
          <w:rFonts w:ascii="Times New Roman" w:hAnsi="Times New Roman"/>
          <w:spacing w:val="-9"/>
          <w:szCs w:val="22"/>
        </w:rPr>
        <w:t xml:space="preserve"> </w:t>
      </w:r>
      <w:r w:rsidRPr="001760F6">
        <w:rPr>
          <w:rFonts w:ascii="Times New Roman" w:hAnsi="Times New Roman"/>
          <w:szCs w:val="22"/>
        </w:rPr>
        <w:t xml:space="preserve">przedmiotu zamówienia </w:t>
      </w:r>
      <w:r w:rsidR="00B54297" w:rsidRPr="001760F6">
        <w:rPr>
          <w:rFonts w:ascii="Times New Roman" w:hAnsi="Times New Roman"/>
          <w:szCs w:val="22"/>
        </w:rPr>
        <w:t>zgodnie</w:t>
      </w:r>
      <w:r w:rsidR="00B54297" w:rsidRPr="001760F6">
        <w:rPr>
          <w:rFonts w:ascii="Times New Roman" w:hAnsi="Times New Roman"/>
          <w:spacing w:val="-7"/>
          <w:szCs w:val="22"/>
        </w:rPr>
        <w:t xml:space="preserve"> </w:t>
      </w:r>
      <w:r w:rsidR="00B54297" w:rsidRPr="001760F6">
        <w:rPr>
          <w:rFonts w:ascii="Times New Roman" w:hAnsi="Times New Roman"/>
          <w:szCs w:val="22"/>
        </w:rPr>
        <w:t>z</w:t>
      </w:r>
      <w:r w:rsidR="00B54297" w:rsidRPr="001760F6">
        <w:rPr>
          <w:rFonts w:ascii="Times New Roman" w:hAnsi="Times New Roman"/>
          <w:spacing w:val="-9"/>
          <w:szCs w:val="22"/>
        </w:rPr>
        <w:t xml:space="preserve"> </w:t>
      </w:r>
      <w:r w:rsidR="00B54297" w:rsidRPr="001760F6">
        <w:rPr>
          <w:rFonts w:ascii="Times New Roman" w:hAnsi="Times New Roman"/>
          <w:szCs w:val="22"/>
        </w:rPr>
        <w:t>postanowieniami</w:t>
      </w:r>
      <w:r w:rsidR="00B54297" w:rsidRPr="001760F6">
        <w:rPr>
          <w:rFonts w:ascii="Times New Roman" w:hAnsi="Times New Roman"/>
          <w:spacing w:val="-8"/>
          <w:szCs w:val="22"/>
        </w:rPr>
        <w:t xml:space="preserve"> </w:t>
      </w:r>
      <w:r w:rsidR="00B54297" w:rsidRPr="001760F6">
        <w:rPr>
          <w:rFonts w:ascii="Times New Roman" w:hAnsi="Times New Roman"/>
          <w:szCs w:val="22"/>
        </w:rPr>
        <w:t>niniejszej</w:t>
      </w:r>
      <w:r w:rsidR="00B54297" w:rsidRPr="001760F6">
        <w:rPr>
          <w:rFonts w:ascii="Times New Roman" w:hAnsi="Times New Roman"/>
          <w:spacing w:val="-8"/>
          <w:szCs w:val="22"/>
        </w:rPr>
        <w:t xml:space="preserve"> </w:t>
      </w:r>
      <w:r w:rsidR="00B54297" w:rsidRPr="001760F6">
        <w:rPr>
          <w:rFonts w:ascii="Times New Roman" w:hAnsi="Times New Roman"/>
          <w:szCs w:val="22"/>
        </w:rPr>
        <w:t>umowy,</w:t>
      </w:r>
      <w:r w:rsidR="00B54297" w:rsidRPr="001760F6">
        <w:rPr>
          <w:rFonts w:ascii="Times New Roman" w:hAnsi="Times New Roman"/>
          <w:spacing w:val="-8"/>
          <w:szCs w:val="22"/>
        </w:rPr>
        <w:t xml:space="preserve"> </w:t>
      </w:r>
      <w:r w:rsidR="00B54297" w:rsidRPr="001760F6">
        <w:rPr>
          <w:rFonts w:ascii="Times New Roman" w:hAnsi="Times New Roman"/>
          <w:szCs w:val="22"/>
        </w:rPr>
        <w:t>Opisem</w:t>
      </w:r>
      <w:r w:rsidR="00B54297" w:rsidRPr="001760F6">
        <w:rPr>
          <w:rFonts w:ascii="Times New Roman" w:hAnsi="Times New Roman"/>
          <w:spacing w:val="-8"/>
          <w:szCs w:val="22"/>
        </w:rPr>
        <w:t xml:space="preserve"> </w:t>
      </w:r>
      <w:r w:rsidR="00B54297" w:rsidRPr="001760F6">
        <w:rPr>
          <w:rFonts w:ascii="Times New Roman" w:hAnsi="Times New Roman"/>
          <w:szCs w:val="22"/>
        </w:rPr>
        <w:t>Przedmiotu Zamówienia, Ofertą Wykonawcy i obowiązującym</w:t>
      </w:r>
      <w:r w:rsidR="00B54297" w:rsidRPr="001760F6">
        <w:rPr>
          <w:rFonts w:ascii="Times New Roman" w:hAnsi="Times New Roman"/>
          <w:spacing w:val="-1"/>
          <w:szCs w:val="22"/>
        </w:rPr>
        <w:t xml:space="preserve"> </w:t>
      </w:r>
      <w:r w:rsidR="00B54297" w:rsidRPr="001760F6">
        <w:rPr>
          <w:rFonts w:ascii="Times New Roman" w:hAnsi="Times New Roman"/>
          <w:szCs w:val="22"/>
        </w:rPr>
        <w:t>prawem.</w:t>
      </w:r>
    </w:p>
    <w:p w14:paraId="47A6B854" w14:textId="70A3CFBC" w:rsidR="00D922FA" w:rsidRPr="001760F6" w:rsidRDefault="00D922FA" w:rsidP="00590C2A">
      <w:pPr>
        <w:widowControl w:val="0"/>
        <w:numPr>
          <w:ilvl w:val="0"/>
          <w:numId w:val="19"/>
        </w:numPr>
        <w:ind w:right="33"/>
        <w:jc w:val="both"/>
        <w:rPr>
          <w:rFonts w:ascii="Times New Roman" w:hAnsi="Times New Roman"/>
        </w:rPr>
      </w:pPr>
      <w:r w:rsidRPr="001760F6">
        <w:rPr>
          <w:rFonts w:ascii="Times New Roman" w:hAnsi="Times New Roman"/>
        </w:rPr>
        <w:t xml:space="preserve">Wykonawca zobowiązany jest </w:t>
      </w:r>
      <w:r w:rsidR="00B54297" w:rsidRPr="001760F6">
        <w:rPr>
          <w:rFonts w:ascii="Times New Roman" w:hAnsi="Times New Roman"/>
        </w:rPr>
        <w:t>zapewnić w trakcie realizacji Przedmiotu Umowy potencjał organizacyjny, techniczny, kadrowy, zgodny z wymaganiami i warunkami określonymi w</w:t>
      </w:r>
      <w:r w:rsidR="00870AAF" w:rsidRPr="001760F6">
        <w:rPr>
          <w:rFonts w:ascii="Times New Roman" w:hAnsi="Times New Roman"/>
        </w:rPr>
        <w:t xml:space="preserve"> SWZ.</w:t>
      </w:r>
      <w:r w:rsidR="00B54297" w:rsidRPr="001760F6">
        <w:rPr>
          <w:rFonts w:ascii="Times New Roman" w:hAnsi="Times New Roman"/>
        </w:rPr>
        <w:t xml:space="preserve"> </w:t>
      </w:r>
    </w:p>
    <w:p w14:paraId="6CFD9676" w14:textId="1523E098" w:rsidR="00B54297" w:rsidRPr="001760F6" w:rsidRDefault="00B54297" w:rsidP="00590C2A">
      <w:pPr>
        <w:widowControl w:val="0"/>
        <w:numPr>
          <w:ilvl w:val="0"/>
          <w:numId w:val="19"/>
        </w:numPr>
        <w:ind w:right="33"/>
        <w:jc w:val="both"/>
        <w:rPr>
          <w:rFonts w:ascii="Times New Roman" w:hAnsi="Times New Roman"/>
        </w:rPr>
      </w:pPr>
      <w:r w:rsidRPr="001760F6">
        <w:rPr>
          <w:rFonts w:ascii="Times New Roman" w:hAnsi="Times New Roman"/>
        </w:rPr>
        <w:t>Wykonawca zobowiązany jest realizować Umowę z udziałem minimum o</w:t>
      </w:r>
      <w:r w:rsidR="00922C58" w:rsidRPr="001760F6">
        <w:rPr>
          <w:rFonts w:ascii="Times New Roman" w:hAnsi="Times New Roman"/>
        </w:rPr>
        <w:t>soby</w:t>
      </w:r>
      <w:r w:rsidR="0054173D" w:rsidRPr="001760F6">
        <w:rPr>
          <w:rFonts w:ascii="Times New Roman" w:hAnsi="Times New Roman"/>
        </w:rPr>
        <w:t xml:space="preserve">/osób </w:t>
      </w:r>
      <w:r w:rsidRPr="001760F6">
        <w:rPr>
          <w:rFonts w:ascii="Times New Roman" w:hAnsi="Times New Roman"/>
        </w:rPr>
        <w:t>wskazan</w:t>
      </w:r>
      <w:r w:rsidR="00922C58" w:rsidRPr="001760F6">
        <w:rPr>
          <w:rFonts w:ascii="Times New Roman" w:hAnsi="Times New Roman"/>
        </w:rPr>
        <w:t>ej</w:t>
      </w:r>
      <w:r w:rsidR="0054173D" w:rsidRPr="001760F6">
        <w:rPr>
          <w:rFonts w:ascii="Times New Roman" w:hAnsi="Times New Roman"/>
        </w:rPr>
        <w:t>/wskazanych</w:t>
      </w:r>
      <w:r w:rsidRPr="001760F6">
        <w:rPr>
          <w:rFonts w:ascii="Times New Roman" w:hAnsi="Times New Roman"/>
        </w:rPr>
        <w:t xml:space="preserve"> w Ofercie z zastrzeżeniem ust. </w:t>
      </w:r>
      <w:r w:rsidR="007C57F8">
        <w:rPr>
          <w:rFonts w:ascii="Times New Roman" w:hAnsi="Times New Roman"/>
        </w:rPr>
        <w:t>5</w:t>
      </w:r>
      <w:r w:rsidRPr="001760F6">
        <w:rPr>
          <w:rFonts w:ascii="Times New Roman" w:hAnsi="Times New Roman"/>
        </w:rPr>
        <w:t xml:space="preserve"> poniżej. </w:t>
      </w:r>
    </w:p>
    <w:p w14:paraId="35027D48" w14:textId="72AB9992" w:rsidR="00F26C7A" w:rsidRDefault="00B54297" w:rsidP="00590C2A">
      <w:pPr>
        <w:widowControl w:val="0"/>
        <w:numPr>
          <w:ilvl w:val="0"/>
          <w:numId w:val="19"/>
        </w:numPr>
        <w:ind w:right="33"/>
        <w:jc w:val="both"/>
        <w:rPr>
          <w:rFonts w:ascii="Times New Roman" w:hAnsi="Times New Roman"/>
        </w:rPr>
      </w:pPr>
      <w:r w:rsidRPr="001760F6">
        <w:rPr>
          <w:rFonts w:ascii="Times New Roman" w:hAnsi="Times New Roman"/>
        </w:rPr>
        <w:t>W przypadku niedostępności os</w:t>
      </w:r>
      <w:r w:rsidR="00922C58" w:rsidRPr="001760F6">
        <w:rPr>
          <w:rFonts w:ascii="Times New Roman" w:hAnsi="Times New Roman"/>
        </w:rPr>
        <w:t>oby</w:t>
      </w:r>
      <w:r w:rsidR="0054173D" w:rsidRPr="001760F6">
        <w:rPr>
          <w:rFonts w:ascii="Times New Roman" w:hAnsi="Times New Roman"/>
        </w:rPr>
        <w:t>/osób</w:t>
      </w:r>
      <w:r w:rsidRPr="001760F6">
        <w:rPr>
          <w:rFonts w:ascii="Times New Roman" w:hAnsi="Times New Roman"/>
        </w:rPr>
        <w:t>, o któr</w:t>
      </w:r>
      <w:r w:rsidR="00922C58" w:rsidRPr="001760F6">
        <w:rPr>
          <w:rFonts w:ascii="Times New Roman" w:hAnsi="Times New Roman"/>
        </w:rPr>
        <w:t>ej</w:t>
      </w:r>
      <w:r w:rsidRPr="001760F6">
        <w:rPr>
          <w:rFonts w:ascii="Times New Roman" w:hAnsi="Times New Roman"/>
        </w:rPr>
        <w:t xml:space="preserve"> mowa w ust. </w:t>
      </w:r>
      <w:r w:rsidR="007C57F8">
        <w:rPr>
          <w:rFonts w:ascii="Times New Roman" w:hAnsi="Times New Roman"/>
        </w:rPr>
        <w:t>4</w:t>
      </w:r>
      <w:r w:rsidRPr="001760F6">
        <w:rPr>
          <w:rFonts w:ascii="Times New Roman" w:hAnsi="Times New Roman"/>
        </w:rPr>
        <w:t>, Wykonawca zobowiązany jest zapewnić zastępstwo, za zgodą Zamawiającego wyrażoną na piśmie</w:t>
      </w:r>
      <w:r w:rsidR="00D922FA" w:rsidRPr="001760F6">
        <w:rPr>
          <w:rFonts w:ascii="Times New Roman" w:hAnsi="Times New Roman"/>
        </w:rPr>
        <w:t>, tylko w przypadku gdy osoba</w:t>
      </w:r>
      <w:r w:rsidR="0054173D" w:rsidRPr="001760F6">
        <w:rPr>
          <w:rFonts w:ascii="Times New Roman" w:hAnsi="Times New Roman"/>
        </w:rPr>
        <w:t>/osoby</w:t>
      </w:r>
      <w:r w:rsidR="00D922FA" w:rsidRPr="001760F6">
        <w:rPr>
          <w:rFonts w:ascii="Times New Roman" w:hAnsi="Times New Roman"/>
        </w:rPr>
        <w:t xml:space="preserve"> ta spełnia warunki określone w </w:t>
      </w:r>
      <w:r w:rsidR="00870AAF" w:rsidRPr="001760F6">
        <w:rPr>
          <w:rFonts w:ascii="Times New Roman" w:hAnsi="Times New Roman"/>
        </w:rPr>
        <w:t>SWZ.</w:t>
      </w:r>
    </w:p>
    <w:p w14:paraId="08F76311" w14:textId="1A092A97" w:rsidR="00403257" w:rsidRPr="001760F6" w:rsidRDefault="00403257" w:rsidP="00590C2A">
      <w:pPr>
        <w:widowControl w:val="0"/>
        <w:numPr>
          <w:ilvl w:val="0"/>
          <w:numId w:val="19"/>
        </w:numPr>
        <w:ind w:right="33"/>
        <w:jc w:val="both"/>
        <w:rPr>
          <w:rFonts w:ascii="Times New Roman" w:hAnsi="Times New Roman"/>
        </w:rPr>
      </w:pPr>
      <w:r w:rsidRPr="00403257">
        <w:rPr>
          <w:rFonts w:ascii="Times New Roman" w:hAnsi="Times New Roman"/>
        </w:rPr>
        <w:t>Zmiana osoby wskazanej w ofercie jest dopuszczalna wyłącznie pod warunkiem zastąpienia jej osobą spełniającą wymagania nie niższe niż osoba zastępowana, w tym także w zakresie parametrów ocenianych w ramach kryteriów oceny ofert, a zmiana nie może prowadzić do obniżenia oceny oferty Wykonawcy.</w:t>
      </w:r>
    </w:p>
    <w:p w14:paraId="6961ED48" w14:textId="164DE24C" w:rsidR="00143D10" w:rsidRPr="001760F6" w:rsidRDefault="00143D10" w:rsidP="00590C2A">
      <w:pPr>
        <w:widowControl w:val="0"/>
        <w:numPr>
          <w:ilvl w:val="0"/>
          <w:numId w:val="19"/>
        </w:numPr>
        <w:ind w:right="33"/>
        <w:jc w:val="both"/>
        <w:rPr>
          <w:rFonts w:ascii="Times New Roman" w:hAnsi="Times New Roman"/>
        </w:rPr>
      </w:pPr>
      <w:r w:rsidRPr="001760F6">
        <w:rPr>
          <w:rFonts w:ascii="Times New Roman" w:hAnsi="Times New Roman"/>
        </w:rPr>
        <w:t>Wykonawca zapewnia ochronę pozyskanych danych osobowych uczestników zgodnie z obowiązującymi w tym zakresie przepisami prawa.</w:t>
      </w:r>
    </w:p>
    <w:p w14:paraId="401B3BB2" w14:textId="77777777" w:rsidR="00A016E6" w:rsidRDefault="0054173D" w:rsidP="00A016E6">
      <w:pPr>
        <w:widowControl w:val="0"/>
        <w:numPr>
          <w:ilvl w:val="0"/>
          <w:numId w:val="19"/>
        </w:numPr>
        <w:ind w:right="33"/>
        <w:jc w:val="both"/>
        <w:rPr>
          <w:rFonts w:ascii="Times New Roman" w:hAnsi="Times New Roman"/>
          <w:b/>
          <w:bCs/>
          <w:color w:val="000000" w:themeColor="text1"/>
        </w:rPr>
      </w:pPr>
      <w:r w:rsidRPr="001760F6">
        <w:rPr>
          <w:rFonts w:ascii="Times New Roman" w:hAnsi="Times New Roman"/>
          <w:b/>
          <w:bCs/>
        </w:rPr>
        <w:t>Wykonawca będzie świadczył usługi w dni powszednie od poniedziałku do soboty</w:t>
      </w:r>
      <w:r w:rsidR="00C53C27" w:rsidRPr="001760F6">
        <w:rPr>
          <w:rFonts w:ascii="Times New Roman" w:hAnsi="Times New Roman"/>
          <w:b/>
          <w:bCs/>
        </w:rPr>
        <w:t xml:space="preserve">, </w:t>
      </w:r>
      <w:r w:rsidR="00C53C27" w:rsidRPr="003F7579">
        <w:rPr>
          <w:rFonts w:ascii="Times New Roman" w:hAnsi="Times New Roman"/>
          <w:b/>
          <w:bCs/>
          <w:color w:val="000000" w:themeColor="text1"/>
        </w:rPr>
        <w:t>ewentualnie niedziele</w:t>
      </w:r>
      <w:r w:rsidRPr="003F7579">
        <w:rPr>
          <w:rFonts w:ascii="Times New Roman" w:hAnsi="Times New Roman"/>
          <w:b/>
          <w:bCs/>
          <w:color w:val="000000" w:themeColor="text1"/>
        </w:rPr>
        <w:t>, w godzinach od 7:00 do 20:00</w:t>
      </w:r>
      <w:r w:rsidR="00272A06" w:rsidRPr="003F7579">
        <w:rPr>
          <w:rFonts w:ascii="Times New Roman" w:hAnsi="Times New Roman"/>
          <w:b/>
          <w:bCs/>
          <w:color w:val="000000" w:themeColor="text1"/>
        </w:rPr>
        <w:t xml:space="preserve"> wg potrzeb Uczestników Projektu</w:t>
      </w:r>
      <w:r w:rsidR="00594AD8" w:rsidRPr="003F7579">
        <w:rPr>
          <w:rFonts w:ascii="Times New Roman" w:hAnsi="Times New Roman"/>
          <w:b/>
          <w:bCs/>
          <w:color w:val="000000" w:themeColor="text1"/>
        </w:rPr>
        <w:t>, w tym osób z niepełnosprawnościami.</w:t>
      </w:r>
    </w:p>
    <w:p w14:paraId="4D38D18D" w14:textId="77777777" w:rsidR="00A016E6" w:rsidRDefault="00A016E6" w:rsidP="00A016E6">
      <w:pPr>
        <w:widowControl w:val="0"/>
        <w:numPr>
          <w:ilvl w:val="0"/>
          <w:numId w:val="19"/>
        </w:numPr>
        <w:ind w:right="33"/>
        <w:jc w:val="both"/>
        <w:rPr>
          <w:rFonts w:ascii="Times New Roman" w:hAnsi="Times New Roman"/>
          <w:b/>
          <w:bCs/>
          <w:color w:val="000000" w:themeColor="text1"/>
        </w:rPr>
      </w:pPr>
      <w:r w:rsidRPr="00A016E6">
        <w:rPr>
          <w:rFonts w:ascii="Times New Roman" w:hAnsi="Times New Roman"/>
          <w:b/>
          <w:bCs/>
          <w:color w:val="000000" w:themeColor="text1"/>
        </w:rPr>
        <w:t>Wykonawca zobowiązany jest do prowadzenia i przekazywania Zamawiającemu dokumentacji potwierdzającej realizację usług, właściwej dla danej części zamówienia, zgodnie z OPZ, obejmującej w szczególności karty realizacji usług, miesięczne zestawienia godzin oraz inne dokumenty wymagane przez Zamawiającego dla danego rodzaju wsparcia.</w:t>
      </w:r>
    </w:p>
    <w:p w14:paraId="1AFB9F8E" w14:textId="381B9B1C" w:rsidR="00A016E6" w:rsidRDefault="00DC3C60" w:rsidP="00A016E6">
      <w:pPr>
        <w:widowControl w:val="0"/>
        <w:numPr>
          <w:ilvl w:val="0"/>
          <w:numId w:val="19"/>
        </w:numPr>
        <w:ind w:right="33"/>
        <w:jc w:val="both"/>
        <w:rPr>
          <w:rFonts w:ascii="Times New Roman" w:hAnsi="Times New Roman"/>
          <w:b/>
          <w:bCs/>
          <w:color w:val="000000" w:themeColor="text1"/>
        </w:rPr>
      </w:pPr>
      <w:r w:rsidRPr="00A016E6">
        <w:rPr>
          <w:rFonts w:ascii="Times New Roman" w:hAnsi="Times New Roman"/>
          <w:color w:val="000000" w:themeColor="text1"/>
        </w:rPr>
        <w:t xml:space="preserve">Wykonawca zobowiązany będzie do przekazania Zamawiającemu, w terminie do </w:t>
      </w:r>
      <w:r w:rsidR="0039487D" w:rsidRPr="00A016E6">
        <w:rPr>
          <w:rFonts w:ascii="Times New Roman" w:hAnsi="Times New Roman"/>
          <w:color w:val="000000" w:themeColor="text1"/>
        </w:rPr>
        <w:t>5</w:t>
      </w:r>
      <w:r w:rsidRPr="00A016E6">
        <w:rPr>
          <w:rFonts w:ascii="Times New Roman" w:hAnsi="Times New Roman"/>
          <w:color w:val="000000" w:themeColor="text1"/>
        </w:rPr>
        <w:t xml:space="preserve"> dni od dnia zakończenia</w:t>
      </w:r>
      <w:r w:rsidR="000E7D79" w:rsidRPr="00A016E6">
        <w:rPr>
          <w:rFonts w:ascii="Times New Roman" w:hAnsi="Times New Roman"/>
          <w:color w:val="000000" w:themeColor="text1"/>
        </w:rPr>
        <w:t xml:space="preserve"> usługi</w:t>
      </w:r>
      <w:r w:rsidR="0039487D" w:rsidRPr="00A016E6">
        <w:rPr>
          <w:rFonts w:ascii="Times New Roman" w:hAnsi="Times New Roman"/>
          <w:color w:val="000000" w:themeColor="text1"/>
        </w:rPr>
        <w:t xml:space="preserve"> w danym miesiącu </w:t>
      </w:r>
      <w:r w:rsidRPr="00A016E6">
        <w:rPr>
          <w:rFonts w:ascii="Times New Roman" w:hAnsi="Times New Roman"/>
          <w:color w:val="000000" w:themeColor="text1"/>
        </w:rPr>
        <w:t xml:space="preserve">następujących </w:t>
      </w:r>
      <w:r w:rsidR="0039487D" w:rsidRPr="00A016E6">
        <w:rPr>
          <w:rFonts w:ascii="Times New Roman" w:hAnsi="Times New Roman"/>
          <w:color w:val="000000" w:themeColor="text1"/>
        </w:rPr>
        <w:t xml:space="preserve">oryginalnych </w:t>
      </w:r>
      <w:r w:rsidRPr="00A016E6">
        <w:rPr>
          <w:rFonts w:ascii="Times New Roman" w:hAnsi="Times New Roman"/>
          <w:color w:val="000000" w:themeColor="text1"/>
        </w:rPr>
        <w:t>dokumentów</w:t>
      </w:r>
      <w:r w:rsidR="0039487D" w:rsidRPr="00A016E6">
        <w:rPr>
          <w:rFonts w:ascii="Times New Roman" w:hAnsi="Times New Roman"/>
          <w:color w:val="000000" w:themeColor="text1"/>
        </w:rPr>
        <w:t xml:space="preserve"> o których mowa</w:t>
      </w:r>
      <w:r w:rsidR="004B3E0A" w:rsidRPr="00A016E6">
        <w:rPr>
          <w:rFonts w:ascii="Times New Roman" w:hAnsi="Times New Roman"/>
          <w:color w:val="000000" w:themeColor="text1"/>
        </w:rPr>
        <w:t xml:space="preserve"> w </w:t>
      </w:r>
      <w:r w:rsidR="007C57F8">
        <w:rPr>
          <w:rFonts w:ascii="Times New Roman" w:hAnsi="Times New Roman"/>
          <w:color w:val="000000" w:themeColor="text1"/>
        </w:rPr>
        <w:t>ust. 9</w:t>
      </w:r>
      <w:r w:rsidR="004B3E0A" w:rsidRPr="00A016E6">
        <w:rPr>
          <w:rFonts w:ascii="Times New Roman" w:hAnsi="Times New Roman"/>
          <w:color w:val="000000" w:themeColor="text1"/>
        </w:rPr>
        <w:t>.</w:t>
      </w:r>
      <w:r w:rsidR="0039487D" w:rsidRPr="00A016E6">
        <w:rPr>
          <w:rFonts w:ascii="Times New Roman" w:hAnsi="Times New Roman"/>
          <w:color w:val="000000" w:themeColor="text1"/>
        </w:rPr>
        <w:t xml:space="preserve"> </w:t>
      </w:r>
    </w:p>
    <w:p w14:paraId="5D6DDA89" w14:textId="77777777" w:rsidR="00A016E6" w:rsidRDefault="004B3E0A" w:rsidP="00A016E6">
      <w:pPr>
        <w:widowControl w:val="0"/>
        <w:numPr>
          <w:ilvl w:val="0"/>
          <w:numId w:val="19"/>
        </w:numPr>
        <w:ind w:right="33"/>
        <w:jc w:val="both"/>
        <w:rPr>
          <w:rFonts w:ascii="Times New Roman" w:hAnsi="Times New Roman"/>
          <w:b/>
          <w:bCs/>
          <w:color w:val="000000" w:themeColor="text1"/>
        </w:rPr>
      </w:pPr>
      <w:r w:rsidRPr="00A016E6">
        <w:rPr>
          <w:rFonts w:ascii="Times New Roman" w:hAnsi="Times New Roman"/>
          <w:color w:val="000000" w:themeColor="text1"/>
        </w:rPr>
        <w:t xml:space="preserve">Wykonawca zobowiązany będzie do przekazania Zamawiającemu </w:t>
      </w:r>
      <w:r w:rsidR="00DC3C60" w:rsidRPr="00A016E6">
        <w:rPr>
          <w:rFonts w:ascii="Times New Roman" w:hAnsi="Times New Roman"/>
          <w:b/>
          <w:bCs/>
          <w:color w:val="000000" w:themeColor="text1"/>
        </w:rPr>
        <w:t>protok</w:t>
      </w:r>
      <w:r w:rsidRPr="00A016E6">
        <w:rPr>
          <w:rFonts w:ascii="Times New Roman" w:hAnsi="Times New Roman"/>
          <w:b/>
          <w:bCs/>
          <w:color w:val="000000" w:themeColor="text1"/>
        </w:rPr>
        <w:t>ołu</w:t>
      </w:r>
      <w:r w:rsidR="00DC3C60" w:rsidRPr="00A016E6">
        <w:rPr>
          <w:rFonts w:ascii="Times New Roman" w:hAnsi="Times New Roman"/>
          <w:b/>
          <w:bCs/>
          <w:color w:val="000000" w:themeColor="text1"/>
        </w:rPr>
        <w:t xml:space="preserve"> odbiorczego </w:t>
      </w:r>
      <w:r w:rsidR="00922C58" w:rsidRPr="00A016E6">
        <w:rPr>
          <w:rFonts w:ascii="Times New Roman" w:hAnsi="Times New Roman"/>
          <w:b/>
          <w:bCs/>
          <w:color w:val="000000" w:themeColor="text1"/>
        </w:rPr>
        <w:t>zrealizowan</w:t>
      </w:r>
      <w:r w:rsidR="000E7D79" w:rsidRPr="00A016E6">
        <w:rPr>
          <w:rFonts w:ascii="Times New Roman" w:hAnsi="Times New Roman"/>
          <w:b/>
          <w:bCs/>
          <w:color w:val="000000" w:themeColor="text1"/>
        </w:rPr>
        <w:t>ej</w:t>
      </w:r>
      <w:r w:rsidR="00922C58" w:rsidRPr="00A016E6">
        <w:rPr>
          <w:rFonts w:ascii="Times New Roman" w:hAnsi="Times New Roman"/>
          <w:b/>
          <w:bCs/>
          <w:color w:val="000000" w:themeColor="text1"/>
        </w:rPr>
        <w:t xml:space="preserve"> </w:t>
      </w:r>
      <w:r w:rsidR="000E7D79" w:rsidRPr="00A016E6">
        <w:rPr>
          <w:rFonts w:ascii="Times New Roman" w:hAnsi="Times New Roman"/>
          <w:b/>
          <w:bCs/>
          <w:color w:val="000000" w:themeColor="text1"/>
        </w:rPr>
        <w:t xml:space="preserve">usługi </w:t>
      </w:r>
      <w:r w:rsidR="00922C58" w:rsidRPr="00A016E6">
        <w:rPr>
          <w:rFonts w:ascii="Times New Roman" w:hAnsi="Times New Roman"/>
          <w:b/>
          <w:bCs/>
          <w:color w:val="000000" w:themeColor="text1"/>
        </w:rPr>
        <w:t>w danym miesiącu</w:t>
      </w:r>
      <w:r w:rsidR="009A40A5" w:rsidRPr="00A016E6">
        <w:rPr>
          <w:rFonts w:ascii="Times New Roman" w:hAnsi="Times New Roman"/>
          <w:b/>
          <w:bCs/>
          <w:color w:val="000000" w:themeColor="text1"/>
        </w:rPr>
        <w:t xml:space="preserve"> na wzorze otrzymanym od Zamawiającego.</w:t>
      </w:r>
    </w:p>
    <w:p w14:paraId="48A92CE2" w14:textId="015F9B13" w:rsidR="000E7D79" w:rsidRPr="00A016E6" w:rsidRDefault="007C57F8" w:rsidP="00A016E6">
      <w:pPr>
        <w:widowControl w:val="0"/>
        <w:numPr>
          <w:ilvl w:val="0"/>
          <w:numId w:val="19"/>
        </w:numPr>
        <w:ind w:right="33"/>
        <w:jc w:val="both"/>
        <w:rPr>
          <w:rFonts w:ascii="Times New Roman" w:hAnsi="Times New Roman"/>
          <w:b/>
          <w:bCs/>
          <w:color w:val="000000" w:themeColor="text1"/>
        </w:rPr>
      </w:pPr>
      <w:r w:rsidRPr="007C57F8">
        <w:rPr>
          <w:rFonts w:ascii="Times New Roman" w:hAnsi="Times New Roman"/>
          <w:b/>
          <w:bCs/>
          <w:color w:val="000000" w:themeColor="text1"/>
        </w:rPr>
        <w:t>Wykonawca zobowiązany jest do sporządzania, w porozumieniu z Zamawiającym, harmonogramu form wsparcia, z podaniem konkretnych dni, dat, miejsca realizacji usługi oraz imienia i nazwiska osoby realizującej usługę</w:t>
      </w:r>
      <w:r w:rsidR="000E7D79" w:rsidRPr="00A016E6">
        <w:rPr>
          <w:rFonts w:ascii="Times New Roman" w:hAnsi="Times New Roman"/>
          <w:b/>
          <w:bCs/>
          <w:color w:val="000000" w:themeColor="text1"/>
        </w:rPr>
        <w:t xml:space="preserve">. Harmonogram </w:t>
      </w:r>
      <w:r w:rsidR="0081693A" w:rsidRPr="00A016E6">
        <w:rPr>
          <w:rFonts w:ascii="Times New Roman" w:hAnsi="Times New Roman"/>
          <w:b/>
          <w:bCs/>
          <w:color w:val="000000" w:themeColor="text1"/>
        </w:rPr>
        <w:t xml:space="preserve">form wsparcia </w:t>
      </w:r>
      <w:r w:rsidR="000E7D79" w:rsidRPr="00A016E6">
        <w:rPr>
          <w:rFonts w:ascii="Times New Roman" w:hAnsi="Times New Roman"/>
          <w:b/>
          <w:bCs/>
          <w:color w:val="000000" w:themeColor="text1"/>
        </w:rPr>
        <w:t>należy sporządzać miesięcznie</w:t>
      </w:r>
      <w:r w:rsidR="005E15EA" w:rsidRPr="00A016E6">
        <w:rPr>
          <w:rFonts w:ascii="Times New Roman" w:hAnsi="Times New Roman"/>
          <w:b/>
          <w:bCs/>
          <w:color w:val="000000" w:themeColor="text1"/>
        </w:rPr>
        <w:t>/kwartalnie</w:t>
      </w:r>
      <w:r w:rsidR="000E7D79" w:rsidRPr="00A016E6">
        <w:rPr>
          <w:rFonts w:ascii="Times New Roman" w:hAnsi="Times New Roman"/>
          <w:b/>
          <w:bCs/>
          <w:color w:val="000000" w:themeColor="text1"/>
        </w:rPr>
        <w:t xml:space="preserve">, (zgodnie ze wzorem otrzymanym od Zamawiającego) na </w:t>
      </w:r>
      <w:r w:rsidR="00A95C31" w:rsidRPr="00A016E6">
        <w:rPr>
          <w:rFonts w:ascii="Times New Roman" w:hAnsi="Times New Roman"/>
          <w:b/>
          <w:bCs/>
          <w:color w:val="000000" w:themeColor="text1"/>
          <w:u w:val="single"/>
        </w:rPr>
        <w:t>7</w:t>
      </w:r>
      <w:r w:rsidR="000E7D79" w:rsidRPr="00A016E6">
        <w:rPr>
          <w:rFonts w:ascii="Times New Roman" w:hAnsi="Times New Roman"/>
          <w:b/>
          <w:bCs/>
          <w:color w:val="000000" w:themeColor="text1"/>
          <w:u w:val="single"/>
        </w:rPr>
        <w:t xml:space="preserve"> dni przed</w:t>
      </w:r>
      <w:r w:rsidR="000E7D79" w:rsidRPr="00A016E6">
        <w:rPr>
          <w:rFonts w:ascii="Times New Roman" w:hAnsi="Times New Roman"/>
          <w:b/>
          <w:bCs/>
          <w:color w:val="000000" w:themeColor="text1"/>
        </w:rPr>
        <w:t xml:space="preserve"> każdym planowanym rozpoczęciem usługi</w:t>
      </w:r>
      <w:r w:rsidR="00F13500" w:rsidRPr="00A016E6">
        <w:rPr>
          <w:rFonts w:ascii="Times New Roman" w:hAnsi="Times New Roman"/>
          <w:b/>
          <w:bCs/>
          <w:color w:val="000000" w:themeColor="text1"/>
        </w:rPr>
        <w:t xml:space="preserve"> na wzorze otrzymanym od Zamawiającego</w:t>
      </w:r>
      <w:r w:rsidR="000A2ECD" w:rsidRPr="00A016E6">
        <w:rPr>
          <w:rFonts w:ascii="Times New Roman" w:hAnsi="Times New Roman"/>
          <w:b/>
          <w:bCs/>
          <w:color w:val="000000" w:themeColor="text1"/>
        </w:rPr>
        <w:t xml:space="preserve"> celem akceptacji</w:t>
      </w:r>
      <w:r w:rsidR="00F13500" w:rsidRPr="00A016E6">
        <w:rPr>
          <w:rFonts w:ascii="Times New Roman" w:hAnsi="Times New Roman"/>
          <w:b/>
          <w:bCs/>
          <w:color w:val="000000" w:themeColor="text1"/>
        </w:rPr>
        <w:t>.</w:t>
      </w:r>
    </w:p>
    <w:p w14:paraId="204FD985" w14:textId="7010C3DA" w:rsidR="00F4480C" w:rsidRPr="003F7579" w:rsidRDefault="00A31D53" w:rsidP="00D655AE">
      <w:pPr>
        <w:pStyle w:val="Akapitzlist"/>
        <w:widowControl w:val="0"/>
        <w:numPr>
          <w:ilvl w:val="0"/>
          <w:numId w:val="19"/>
        </w:numPr>
        <w:pBdr>
          <w:top w:val="nil"/>
          <w:left w:val="nil"/>
          <w:bottom w:val="nil"/>
          <w:right w:val="nil"/>
          <w:between w:val="nil"/>
        </w:pBdr>
        <w:autoSpaceDE w:val="0"/>
        <w:autoSpaceDN w:val="0"/>
        <w:spacing w:line="276" w:lineRule="auto"/>
        <w:ind w:right="20"/>
        <w:contextualSpacing/>
        <w:rPr>
          <w:rFonts w:ascii="Times New Roman" w:hAnsi="Times New Roman"/>
          <w:b/>
          <w:bCs/>
          <w:color w:val="000000" w:themeColor="text1"/>
          <w:szCs w:val="22"/>
        </w:rPr>
      </w:pPr>
      <w:r w:rsidRPr="003F7579">
        <w:rPr>
          <w:rFonts w:ascii="Times New Roman" w:hAnsi="Times New Roman"/>
          <w:b/>
          <w:bCs/>
          <w:color w:val="000000" w:themeColor="text1"/>
          <w:szCs w:val="22"/>
        </w:rPr>
        <w:t xml:space="preserve">Dokonywanie na bieżąco aktualizacji harmonogramów form wsparcia oraz przesyłania do </w:t>
      </w:r>
      <w:r w:rsidR="009714FA" w:rsidRPr="003F7579">
        <w:rPr>
          <w:rFonts w:ascii="Times New Roman" w:hAnsi="Times New Roman"/>
          <w:b/>
          <w:bCs/>
          <w:color w:val="000000" w:themeColor="text1"/>
          <w:szCs w:val="22"/>
        </w:rPr>
        <w:t>Zamawiającego niezwłocznie</w:t>
      </w:r>
      <w:r w:rsidR="00F4480C" w:rsidRPr="003F7579">
        <w:rPr>
          <w:rFonts w:ascii="Times New Roman" w:hAnsi="Times New Roman"/>
          <w:b/>
          <w:bCs/>
          <w:color w:val="000000" w:themeColor="text1"/>
          <w:szCs w:val="22"/>
        </w:rPr>
        <w:t xml:space="preserve"> celem aktualizacji na np. stronie www projektu.</w:t>
      </w:r>
    </w:p>
    <w:p w14:paraId="233653DC" w14:textId="0D569D6B" w:rsidR="000E7D79" w:rsidRPr="003F7579" w:rsidRDefault="000E7D79" w:rsidP="00D655AE">
      <w:pPr>
        <w:pStyle w:val="Akapitzlist"/>
        <w:widowControl w:val="0"/>
        <w:numPr>
          <w:ilvl w:val="0"/>
          <w:numId w:val="19"/>
        </w:numPr>
        <w:pBdr>
          <w:top w:val="nil"/>
          <w:left w:val="nil"/>
          <w:bottom w:val="nil"/>
          <w:right w:val="nil"/>
          <w:between w:val="nil"/>
        </w:pBdr>
        <w:autoSpaceDE w:val="0"/>
        <w:autoSpaceDN w:val="0"/>
        <w:spacing w:line="276" w:lineRule="auto"/>
        <w:ind w:right="20"/>
        <w:contextualSpacing/>
        <w:rPr>
          <w:rFonts w:ascii="Times New Roman" w:hAnsi="Times New Roman"/>
          <w:b/>
          <w:bCs/>
          <w:color w:val="000000" w:themeColor="text1"/>
          <w:szCs w:val="22"/>
        </w:rPr>
      </w:pPr>
      <w:r w:rsidRPr="003F7579">
        <w:rPr>
          <w:rFonts w:ascii="Times New Roman" w:hAnsi="Times New Roman"/>
          <w:color w:val="000000" w:themeColor="text1"/>
          <w:szCs w:val="22"/>
        </w:rPr>
        <w:t xml:space="preserve">Wykonawca zobowiązany jest świadczyć usługę zgodnie z </w:t>
      </w:r>
      <w:r w:rsidRPr="003F7579">
        <w:rPr>
          <w:rFonts w:ascii="Times New Roman" w:hAnsi="Times New Roman"/>
          <w:b/>
          <w:bCs/>
          <w:color w:val="000000" w:themeColor="text1"/>
          <w:szCs w:val="22"/>
        </w:rPr>
        <w:t>harmonogramami</w:t>
      </w:r>
      <w:r w:rsidR="00306552" w:rsidRPr="003F7579">
        <w:rPr>
          <w:rFonts w:ascii="Times New Roman" w:hAnsi="Times New Roman"/>
          <w:b/>
          <w:bCs/>
          <w:color w:val="000000" w:themeColor="text1"/>
          <w:szCs w:val="22"/>
        </w:rPr>
        <w:t xml:space="preserve"> form wsparcia</w:t>
      </w:r>
      <w:r w:rsidRPr="003F7579">
        <w:rPr>
          <w:rFonts w:ascii="Times New Roman" w:hAnsi="Times New Roman"/>
          <w:b/>
          <w:bCs/>
          <w:color w:val="000000" w:themeColor="text1"/>
          <w:szCs w:val="22"/>
        </w:rPr>
        <w:t xml:space="preserve"> miesięcznymi</w:t>
      </w:r>
      <w:r w:rsidR="00306552" w:rsidRPr="003F7579">
        <w:rPr>
          <w:rFonts w:ascii="Times New Roman" w:hAnsi="Times New Roman"/>
          <w:b/>
          <w:bCs/>
          <w:color w:val="000000" w:themeColor="text1"/>
          <w:szCs w:val="22"/>
        </w:rPr>
        <w:t>/kwartalnymi</w:t>
      </w:r>
      <w:r w:rsidRPr="003F7579">
        <w:rPr>
          <w:rFonts w:ascii="Times New Roman" w:hAnsi="Times New Roman"/>
          <w:b/>
          <w:bCs/>
          <w:color w:val="000000" w:themeColor="text1"/>
          <w:szCs w:val="22"/>
        </w:rPr>
        <w:t>.</w:t>
      </w:r>
      <w:r w:rsidRPr="003F7579">
        <w:rPr>
          <w:rFonts w:ascii="Times New Roman" w:hAnsi="Times New Roman"/>
          <w:color w:val="000000" w:themeColor="text1"/>
          <w:szCs w:val="22"/>
        </w:rPr>
        <w:t xml:space="preserve"> Ze względu na specyfikę przedmiotu zamówienia Zamawiający zastrzega sobie prawo zmiany terminu wykonania usługi (odwołanie usługi, zmiana dnia i godziny) na 3 dni prze</w:t>
      </w:r>
      <w:r w:rsidR="007C57F8">
        <w:rPr>
          <w:rFonts w:ascii="Times New Roman" w:hAnsi="Times New Roman"/>
          <w:color w:val="000000" w:themeColor="text1"/>
          <w:szCs w:val="22"/>
        </w:rPr>
        <w:t>d</w:t>
      </w:r>
      <w:r w:rsidRPr="003F7579">
        <w:rPr>
          <w:rFonts w:ascii="Times New Roman" w:hAnsi="Times New Roman"/>
          <w:color w:val="000000" w:themeColor="text1"/>
          <w:szCs w:val="22"/>
        </w:rPr>
        <w:t xml:space="preserve"> ustalonym dniem.</w:t>
      </w:r>
      <w:r w:rsidR="001F2651" w:rsidRPr="003F7579">
        <w:rPr>
          <w:rFonts w:ascii="Times New Roman" w:hAnsi="Times New Roman"/>
          <w:color w:val="000000" w:themeColor="text1"/>
          <w:szCs w:val="22"/>
        </w:rPr>
        <w:t xml:space="preserve"> </w:t>
      </w:r>
      <w:r w:rsidR="001F2651" w:rsidRPr="003F7579">
        <w:rPr>
          <w:rFonts w:ascii="Times New Roman" w:hAnsi="Times New Roman"/>
          <w:b/>
          <w:bCs/>
          <w:color w:val="000000" w:themeColor="text1"/>
          <w:szCs w:val="22"/>
        </w:rPr>
        <w:t xml:space="preserve">Wykonawca zobowiązany jest niezwłocznie poinformować Zamawiającego o aktualizacji harmonogramu </w:t>
      </w:r>
      <w:r w:rsidR="0047677D" w:rsidRPr="003F7579">
        <w:rPr>
          <w:rFonts w:ascii="Times New Roman" w:hAnsi="Times New Roman"/>
          <w:b/>
          <w:bCs/>
          <w:color w:val="000000" w:themeColor="text1"/>
          <w:szCs w:val="22"/>
        </w:rPr>
        <w:t>form wsparcia oraz przesłać zaktualizowany harmonogram.</w:t>
      </w:r>
    </w:p>
    <w:p w14:paraId="0D6035CD" w14:textId="55334E19" w:rsidR="00DC3C60" w:rsidRPr="001760F6" w:rsidRDefault="00DC3C60" w:rsidP="00590C2A">
      <w:pPr>
        <w:pStyle w:val="Akapitzlist"/>
        <w:numPr>
          <w:ilvl w:val="0"/>
          <w:numId w:val="19"/>
        </w:numPr>
        <w:autoSpaceDE w:val="0"/>
        <w:autoSpaceDN w:val="0"/>
        <w:spacing w:line="276" w:lineRule="auto"/>
        <w:contextualSpacing/>
        <w:rPr>
          <w:rFonts w:ascii="Times New Roman" w:hAnsi="Times New Roman"/>
          <w:szCs w:val="22"/>
        </w:rPr>
      </w:pPr>
      <w:r w:rsidRPr="001760F6">
        <w:rPr>
          <w:rFonts w:ascii="Times New Roman" w:hAnsi="Times New Roman"/>
          <w:szCs w:val="22"/>
        </w:rPr>
        <w:t xml:space="preserve">Wykonawca zobowiązany jest do </w:t>
      </w:r>
      <w:r w:rsidR="007C57F8" w:rsidRPr="007C57F8">
        <w:rPr>
          <w:rFonts w:ascii="Times New Roman" w:hAnsi="Times New Roman"/>
          <w:szCs w:val="22"/>
        </w:rPr>
        <w:t>po zakończeniu realizacji usług objętych umową, nie później niż w terminie 5 dni od zakończenia realizacji danej części albo całości przedmiotu zamówienia</w:t>
      </w:r>
      <w:r w:rsidR="000E7D79" w:rsidRPr="001760F6">
        <w:rPr>
          <w:rFonts w:ascii="Times New Roman" w:hAnsi="Times New Roman"/>
          <w:szCs w:val="22"/>
        </w:rPr>
        <w:t xml:space="preserve"> </w:t>
      </w:r>
      <w:r w:rsidR="007C57F8">
        <w:rPr>
          <w:rFonts w:ascii="Times New Roman" w:hAnsi="Times New Roman"/>
          <w:szCs w:val="22"/>
        </w:rPr>
        <w:t xml:space="preserve">do </w:t>
      </w:r>
      <w:r w:rsidRPr="001760F6">
        <w:rPr>
          <w:rFonts w:ascii="Times New Roman" w:hAnsi="Times New Roman"/>
          <w:szCs w:val="22"/>
        </w:rPr>
        <w:t>przekazania Zamawiającemu wypełnionej oryginalnej dokumentacji projektowej w celu kontroli realizacji projektu oraz archiwizacji.</w:t>
      </w:r>
    </w:p>
    <w:p w14:paraId="6E09DEE4" w14:textId="77777777" w:rsidR="00143D10" w:rsidRPr="001760F6" w:rsidRDefault="00B54297" w:rsidP="00590C2A">
      <w:pPr>
        <w:pStyle w:val="Akapitzlist"/>
        <w:widowControl w:val="0"/>
        <w:numPr>
          <w:ilvl w:val="0"/>
          <w:numId w:val="19"/>
        </w:numPr>
        <w:spacing w:line="276" w:lineRule="auto"/>
        <w:contextualSpacing/>
        <w:rPr>
          <w:rFonts w:ascii="Times New Roman" w:hAnsi="Times New Roman"/>
          <w:b/>
          <w:bCs/>
          <w:szCs w:val="22"/>
        </w:rPr>
      </w:pPr>
      <w:r w:rsidRPr="001760F6">
        <w:rPr>
          <w:rFonts w:ascii="Times New Roman" w:hAnsi="Times New Roman"/>
          <w:szCs w:val="22"/>
        </w:rPr>
        <w:t xml:space="preserve">Wykonawca realizując zadanie finansowane z udziałem środków unijnych zobowiązany jest do </w:t>
      </w:r>
      <w:r w:rsidRPr="001760F6">
        <w:rPr>
          <w:rFonts w:ascii="Times New Roman" w:hAnsi="Times New Roman"/>
          <w:szCs w:val="22"/>
        </w:rPr>
        <w:lastRenderedPageBreak/>
        <w:t xml:space="preserve">zapewnienia dostępności osobom ze szczególnymi potrzebami, w tym z niepełnosprawnością. Dostępność powinna być zapewniona co najmniej w minimalnym wymiarze, o którym mowa w art. 6 ustawy z dnia 19 lipca 2019 o </w:t>
      </w:r>
      <w:r w:rsidRPr="001760F6">
        <w:rPr>
          <w:rFonts w:ascii="Times New Roman" w:hAnsi="Times New Roman"/>
          <w:b/>
          <w:bCs/>
          <w:szCs w:val="22"/>
        </w:rPr>
        <w:t xml:space="preserve">zapewnieniu dostępności osobom ze szczególnymi potrzebami. W indywidualnym przypadku, jeżeli </w:t>
      </w:r>
      <w:r w:rsidR="00870AAF" w:rsidRPr="001760F6">
        <w:rPr>
          <w:rFonts w:ascii="Times New Roman" w:hAnsi="Times New Roman"/>
          <w:b/>
          <w:bCs/>
          <w:szCs w:val="22"/>
        </w:rPr>
        <w:t>Wykonawca</w:t>
      </w:r>
      <w:r w:rsidRPr="001760F6">
        <w:rPr>
          <w:rFonts w:ascii="Times New Roman" w:hAnsi="Times New Roman"/>
          <w:b/>
          <w:bCs/>
          <w:szCs w:val="22"/>
        </w:rPr>
        <w:t xml:space="preserve"> nie jest w stanie, w szczególności ze względów technicznych lub prawnych zapewnić dostępności osobie, ze szczególnymi potrzebami w zakresie, o którym mowa w art.6 ustawy o dostępności, podmiot ten jest obowiązany zapewnić takiej osobie dostęp alternatywny.</w:t>
      </w:r>
    </w:p>
    <w:p w14:paraId="75372051" w14:textId="09640E94" w:rsidR="00B54297" w:rsidRPr="00962E11" w:rsidRDefault="00B54297" w:rsidP="00590C2A">
      <w:pPr>
        <w:pStyle w:val="Akapitzlist"/>
        <w:widowControl w:val="0"/>
        <w:numPr>
          <w:ilvl w:val="0"/>
          <w:numId w:val="19"/>
        </w:numPr>
        <w:spacing w:line="276" w:lineRule="auto"/>
        <w:contextualSpacing/>
        <w:rPr>
          <w:rFonts w:ascii="Times New Roman" w:hAnsi="Times New Roman"/>
          <w:color w:val="000000" w:themeColor="text1"/>
          <w:szCs w:val="22"/>
        </w:rPr>
      </w:pPr>
      <w:r w:rsidRPr="001760F6">
        <w:rPr>
          <w:rFonts w:ascii="Times New Roman" w:hAnsi="Times New Roman"/>
          <w:szCs w:val="22"/>
        </w:rPr>
        <w:t xml:space="preserve">Informowania uczestników </w:t>
      </w:r>
      <w:r w:rsidR="00561C26" w:rsidRPr="001760F6">
        <w:rPr>
          <w:rFonts w:ascii="Times New Roman" w:hAnsi="Times New Roman"/>
          <w:szCs w:val="22"/>
        </w:rPr>
        <w:t xml:space="preserve">Projektu </w:t>
      </w:r>
      <w:r w:rsidR="002513DB" w:rsidRPr="001760F6">
        <w:rPr>
          <w:rFonts w:ascii="Times New Roman" w:hAnsi="Times New Roman"/>
          <w:szCs w:val="22"/>
        </w:rPr>
        <w:t xml:space="preserve">– UP </w:t>
      </w:r>
      <w:r w:rsidRPr="001760F6">
        <w:rPr>
          <w:rFonts w:ascii="Times New Roman" w:hAnsi="Times New Roman"/>
          <w:szCs w:val="22"/>
        </w:rPr>
        <w:t xml:space="preserve">(uczestniczących w podejmowanych działaniach) o tym, że niniejsza usługa jest współfinansowana ze środków Unii Europejskiej w ramach realizacji </w:t>
      </w:r>
      <w:r w:rsidR="00870AAF" w:rsidRPr="001201D0">
        <w:rPr>
          <w:rFonts w:ascii="Times New Roman" w:hAnsi="Times New Roman"/>
          <w:szCs w:val="22"/>
        </w:rPr>
        <w:t>projektu pn.:</w:t>
      </w:r>
      <w:r w:rsidR="00143D10" w:rsidRPr="001201D0">
        <w:rPr>
          <w:rFonts w:ascii="Times New Roman" w:hAnsi="Times New Roman"/>
          <w:szCs w:val="22"/>
          <w:shd w:val="clear" w:color="auto" w:fill="FFFFFF"/>
        </w:rPr>
        <w:t xml:space="preserve"> „</w:t>
      </w:r>
      <w:r w:rsidR="00A95C31" w:rsidRPr="001201D0">
        <w:rPr>
          <w:rFonts w:ascii="Times New Roman" w:hAnsi="Times New Roman"/>
          <w:szCs w:val="22"/>
          <w:shd w:val="clear" w:color="auto" w:fill="FFFFFF"/>
        </w:rPr>
        <w:t>Pomocna dłoń – III edycja’’</w:t>
      </w:r>
      <w:r w:rsidR="007510FC" w:rsidRPr="001201D0">
        <w:rPr>
          <w:rFonts w:ascii="Times New Roman" w:hAnsi="Times New Roman"/>
          <w:color w:val="000000" w:themeColor="text1"/>
          <w:szCs w:val="22"/>
          <w:shd w:val="clear" w:color="auto" w:fill="FFFFFF"/>
        </w:rPr>
        <w:t xml:space="preserve">) </w:t>
      </w:r>
      <w:r w:rsidRPr="001201D0">
        <w:rPr>
          <w:rFonts w:ascii="Times New Roman" w:hAnsi="Times New Roman"/>
          <w:color w:val="000000" w:themeColor="text1"/>
          <w:szCs w:val="22"/>
          <w:shd w:val="clear" w:color="auto" w:fill="FFFFFF"/>
        </w:rPr>
        <w:t>realizowan</w:t>
      </w:r>
      <w:r w:rsidR="00143D10" w:rsidRPr="001201D0">
        <w:rPr>
          <w:rFonts w:ascii="Times New Roman" w:hAnsi="Times New Roman"/>
          <w:color w:val="000000" w:themeColor="text1"/>
          <w:szCs w:val="22"/>
          <w:shd w:val="clear" w:color="auto" w:fill="FFFFFF"/>
        </w:rPr>
        <w:t>ego</w:t>
      </w:r>
      <w:r w:rsidRPr="001201D0">
        <w:rPr>
          <w:rFonts w:ascii="Times New Roman" w:hAnsi="Times New Roman"/>
          <w:color w:val="000000" w:themeColor="text1"/>
          <w:szCs w:val="22"/>
          <w:shd w:val="clear" w:color="auto" w:fill="FFFFFF"/>
        </w:rPr>
        <w:t xml:space="preserve"> </w:t>
      </w:r>
      <w:r w:rsidRPr="00962E11">
        <w:rPr>
          <w:rFonts w:ascii="Times New Roman" w:hAnsi="Times New Roman"/>
          <w:color w:val="000000" w:themeColor="text1"/>
          <w:szCs w:val="22"/>
          <w:shd w:val="clear" w:color="auto" w:fill="FFFFFF"/>
        </w:rPr>
        <w:t>w ramach regionalnego programu Fundusze Europejskie dla Świętokrzyskiego 2021-2027 współfinansowanym ze środków Europejskiego Funduszu Społecznego, w ramach zawartej umowy o dofinansowanie z Województwem Świętokrzyskim, z siedzibą w Kielcach, al. IX Wieków Kielc 3, 25-516 Kielce, reprezentowanym przez Zarząd Województwa, pełniącym funkcję Instytucji Zarządzającej regionalnym programem Fundusze Europejskie dla Świętokrzyskiego 2021-2027.</w:t>
      </w:r>
    </w:p>
    <w:p w14:paraId="4FDE716C" w14:textId="77777777" w:rsidR="00B54297" w:rsidRPr="00962E11" w:rsidRDefault="00B54297" w:rsidP="00590C2A">
      <w:pPr>
        <w:pStyle w:val="Akapitzlist"/>
        <w:widowControl w:val="0"/>
        <w:numPr>
          <w:ilvl w:val="0"/>
          <w:numId w:val="19"/>
        </w:numPr>
        <w:tabs>
          <w:tab w:val="left" w:pos="594"/>
        </w:tabs>
        <w:autoSpaceDE w:val="0"/>
        <w:autoSpaceDN w:val="0"/>
        <w:spacing w:line="276" w:lineRule="auto"/>
        <w:ind w:right="110"/>
        <w:rPr>
          <w:rFonts w:ascii="Times New Roman" w:hAnsi="Times New Roman"/>
          <w:color w:val="000000" w:themeColor="text1"/>
          <w:szCs w:val="22"/>
        </w:rPr>
      </w:pPr>
      <w:r w:rsidRPr="00962E11">
        <w:rPr>
          <w:rFonts w:ascii="Times New Roman" w:hAnsi="Times New Roman"/>
          <w:color w:val="000000" w:themeColor="text1"/>
          <w:szCs w:val="22"/>
        </w:rPr>
        <w:t>Zobowiązuje się do niezwłocznego informowania Zamawiającego o trudnościach w realizacji usługi, w szczególności o zamiarze zaprzestania jej</w:t>
      </w:r>
      <w:r w:rsidRPr="00962E11">
        <w:rPr>
          <w:rFonts w:ascii="Times New Roman" w:hAnsi="Times New Roman"/>
          <w:color w:val="000000" w:themeColor="text1"/>
          <w:spacing w:val="-9"/>
          <w:szCs w:val="22"/>
        </w:rPr>
        <w:t xml:space="preserve"> </w:t>
      </w:r>
      <w:r w:rsidRPr="00962E11">
        <w:rPr>
          <w:rFonts w:ascii="Times New Roman" w:hAnsi="Times New Roman"/>
          <w:color w:val="000000" w:themeColor="text1"/>
          <w:szCs w:val="22"/>
        </w:rPr>
        <w:t>realizacji.</w:t>
      </w:r>
    </w:p>
    <w:p w14:paraId="72907483" w14:textId="77777777" w:rsidR="004B10AB" w:rsidRDefault="004B10AB" w:rsidP="00590C2A">
      <w:pPr>
        <w:pStyle w:val="Akapitzlist"/>
        <w:numPr>
          <w:ilvl w:val="0"/>
          <w:numId w:val="19"/>
        </w:numPr>
        <w:spacing w:line="276" w:lineRule="auto"/>
        <w:contextualSpacing/>
        <w:rPr>
          <w:rFonts w:ascii="Times New Roman" w:hAnsi="Times New Roman"/>
          <w:b/>
          <w:bCs/>
          <w:color w:val="000000" w:themeColor="text1"/>
          <w:szCs w:val="22"/>
        </w:rPr>
      </w:pPr>
      <w:r w:rsidRPr="004B10AB">
        <w:rPr>
          <w:rFonts w:ascii="Times New Roman" w:hAnsi="Times New Roman"/>
          <w:b/>
          <w:bCs/>
          <w:color w:val="000000" w:themeColor="text1"/>
          <w:szCs w:val="22"/>
        </w:rPr>
        <w:t>Niezwłocznego informowania Zamawiającego o niezgłoszeniu się uczestnika projektu na zaplanowaną usługę, przerwaniu udziału w usłudze, rezygnacji z uczestnictwa oraz innych sytuacjach mających wpływ na realizację usługi.</w:t>
      </w:r>
    </w:p>
    <w:p w14:paraId="53C8AB08" w14:textId="5855E71F" w:rsidR="00143D10" w:rsidRPr="00962E11" w:rsidRDefault="00143D10" w:rsidP="00590C2A">
      <w:pPr>
        <w:pStyle w:val="Akapitzlist"/>
        <w:numPr>
          <w:ilvl w:val="0"/>
          <w:numId w:val="19"/>
        </w:numPr>
        <w:spacing w:line="276" w:lineRule="auto"/>
        <w:contextualSpacing/>
        <w:rPr>
          <w:rFonts w:ascii="Times New Roman" w:hAnsi="Times New Roman"/>
          <w:b/>
          <w:bCs/>
          <w:color w:val="000000" w:themeColor="text1"/>
          <w:szCs w:val="22"/>
        </w:rPr>
      </w:pPr>
      <w:r w:rsidRPr="00962E11">
        <w:rPr>
          <w:rFonts w:ascii="Times New Roman" w:hAnsi="Times New Roman"/>
          <w:b/>
          <w:bCs/>
          <w:color w:val="000000" w:themeColor="text1"/>
          <w:szCs w:val="22"/>
        </w:rPr>
        <w:t>Bieżącego rozliczania realizowanych usług, co najmniej 1 raz miesiącu;</w:t>
      </w:r>
    </w:p>
    <w:p w14:paraId="165B9DFD" w14:textId="704D5241" w:rsidR="00143D10" w:rsidRPr="00962E11" w:rsidRDefault="00143D10" w:rsidP="00590C2A">
      <w:pPr>
        <w:pStyle w:val="Akapitzlist"/>
        <w:numPr>
          <w:ilvl w:val="0"/>
          <w:numId w:val="19"/>
        </w:numPr>
        <w:spacing w:line="276" w:lineRule="auto"/>
        <w:contextualSpacing/>
        <w:rPr>
          <w:rFonts w:ascii="Times New Roman" w:hAnsi="Times New Roman"/>
          <w:color w:val="000000" w:themeColor="text1"/>
          <w:szCs w:val="22"/>
        </w:rPr>
      </w:pPr>
      <w:r w:rsidRPr="00962E11">
        <w:rPr>
          <w:rFonts w:ascii="Times New Roman" w:hAnsi="Times New Roman"/>
          <w:color w:val="000000" w:themeColor="text1"/>
          <w:szCs w:val="22"/>
        </w:rPr>
        <w:t>Zapewnienia bezpiecznych warunków w trakcie wykonywania usługi. Wykonawca ponosi odpowiedzialność za uczestników/uczestniczki projektu w trakcie trwania usługi, a także za ewentualne szkody, które mogą powstać w związku z ich udziałem;</w:t>
      </w:r>
    </w:p>
    <w:p w14:paraId="23B21028" w14:textId="31FC7515" w:rsidR="00B54297" w:rsidRPr="00962E11" w:rsidRDefault="00B54297" w:rsidP="00590C2A">
      <w:pPr>
        <w:pStyle w:val="Akapitzlist"/>
        <w:widowControl w:val="0"/>
        <w:numPr>
          <w:ilvl w:val="0"/>
          <w:numId w:val="19"/>
        </w:numPr>
        <w:tabs>
          <w:tab w:val="left" w:pos="594"/>
        </w:tabs>
        <w:autoSpaceDE w:val="0"/>
        <w:autoSpaceDN w:val="0"/>
        <w:spacing w:line="276" w:lineRule="auto"/>
        <w:ind w:right="116"/>
        <w:rPr>
          <w:rFonts w:ascii="Times New Roman" w:hAnsi="Times New Roman"/>
          <w:b/>
          <w:bCs/>
          <w:color w:val="000000" w:themeColor="text1"/>
          <w:szCs w:val="22"/>
        </w:rPr>
      </w:pPr>
      <w:r w:rsidRPr="00962E11">
        <w:rPr>
          <w:rFonts w:ascii="Times New Roman" w:hAnsi="Times New Roman"/>
          <w:b/>
          <w:bCs/>
          <w:color w:val="000000" w:themeColor="text1"/>
          <w:szCs w:val="22"/>
        </w:rPr>
        <w:t>Zapewnienia niezbędnego personel</w:t>
      </w:r>
      <w:r w:rsidR="005D5A79" w:rsidRPr="00962E11">
        <w:rPr>
          <w:rFonts w:ascii="Times New Roman" w:hAnsi="Times New Roman"/>
          <w:b/>
          <w:bCs/>
          <w:color w:val="000000" w:themeColor="text1"/>
          <w:szCs w:val="22"/>
        </w:rPr>
        <w:t>u</w:t>
      </w:r>
      <w:r w:rsidR="00143D10" w:rsidRPr="00962E11">
        <w:rPr>
          <w:rFonts w:ascii="Times New Roman" w:hAnsi="Times New Roman"/>
          <w:b/>
          <w:bCs/>
          <w:color w:val="000000" w:themeColor="text1"/>
          <w:szCs w:val="22"/>
        </w:rPr>
        <w:t>,</w:t>
      </w:r>
      <w:r w:rsidRPr="00962E11">
        <w:rPr>
          <w:rFonts w:ascii="Times New Roman" w:hAnsi="Times New Roman"/>
          <w:b/>
          <w:bCs/>
          <w:color w:val="000000" w:themeColor="text1"/>
          <w:szCs w:val="22"/>
        </w:rPr>
        <w:t xml:space="preserve"> narzędzi</w:t>
      </w:r>
      <w:r w:rsidR="00870AAF" w:rsidRPr="00962E11">
        <w:rPr>
          <w:rFonts w:ascii="Times New Roman" w:hAnsi="Times New Roman"/>
          <w:b/>
          <w:bCs/>
          <w:color w:val="000000" w:themeColor="text1"/>
          <w:szCs w:val="22"/>
        </w:rPr>
        <w:t>, sprzętu</w:t>
      </w:r>
      <w:r w:rsidRPr="00962E11">
        <w:rPr>
          <w:rFonts w:ascii="Times New Roman" w:hAnsi="Times New Roman"/>
          <w:b/>
          <w:bCs/>
          <w:color w:val="000000" w:themeColor="text1"/>
          <w:szCs w:val="22"/>
        </w:rPr>
        <w:t xml:space="preserve"> do właściwego i terminowego wykonania umowy</w:t>
      </w:r>
      <w:r w:rsidR="00870AAF" w:rsidRPr="00962E11">
        <w:rPr>
          <w:rFonts w:ascii="Times New Roman" w:hAnsi="Times New Roman"/>
          <w:b/>
          <w:bCs/>
          <w:color w:val="000000" w:themeColor="text1"/>
          <w:szCs w:val="22"/>
        </w:rPr>
        <w:t xml:space="preserve"> na własny koszt.</w:t>
      </w:r>
    </w:p>
    <w:p w14:paraId="208D336D" w14:textId="77777777" w:rsidR="001201D0" w:rsidRDefault="00143D10" w:rsidP="001201D0">
      <w:pPr>
        <w:pStyle w:val="Akapitzlist"/>
        <w:widowControl w:val="0"/>
        <w:numPr>
          <w:ilvl w:val="0"/>
          <w:numId w:val="19"/>
        </w:numPr>
        <w:tabs>
          <w:tab w:val="left" w:pos="594"/>
        </w:tabs>
        <w:autoSpaceDE w:val="0"/>
        <w:autoSpaceDN w:val="0"/>
        <w:spacing w:line="276" w:lineRule="auto"/>
        <w:ind w:right="116"/>
        <w:rPr>
          <w:rFonts w:ascii="Times New Roman" w:hAnsi="Times New Roman"/>
          <w:b/>
          <w:bCs/>
          <w:color w:val="000000" w:themeColor="text1"/>
          <w:szCs w:val="22"/>
        </w:rPr>
      </w:pPr>
      <w:r w:rsidRPr="00962E11">
        <w:rPr>
          <w:rFonts w:ascii="Times New Roman" w:hAnsi="Times New Roman"/>
          <w:b/>
          <w:bCs/>
          <w:color w:val="000000" w:themeColor="text1"/>
          <w:szCs w:val="22"/>
        </w:rPr>
        <w:t>Dojazdu do miejsca wykonywania usługi na swój koszt</w:t>
      </w:r>
      <w:r w:rsidR="0011630E">
        <w:rPr>
          <w:rFonts w:ascii="Times New Roman" w:hAnsi="Times New Roman"/>
          <w:b/>
          <w:bCs/>
          <w:color w:val="000000" w:themeColor="text1"/>
          <w:szCs w:val="22"/>
        </w:rPr>
        <w:t>.</w:t>
      </w:r>
    </w:p>
    <w:p w14:paraId="1877C9BE" w14:textId="05581E40" w:rsidR="001201D0" w:rsidRPr="001201D0" w:rsidRDefault="001201D0" w:rsidP="001201D0">
      <w:pPr>
        <w:pStyle w:val="Akapitzlist"/>
        <w:widowControl w:val="0"/>
        <w:numPr>
          <w:ilvl w:val="0"/>
          <w:numId w:val="19"/>
        </w:numPr>
        <w:tabs>
          <w:tab w:val="left" w:pos="594"/>
        </w:tabs>
        <w:autoSpaceDE w:val="0"/>
        <w:autoSpaceDN w:val="0"/>
        <w:spacing w:line="276" w:lineRule="auto"/>
        <w:ind w:right="116"/>
        <w:rPr>
          <w:rFonts w:ascii="Times New Roman" w:hAnsi="Times New Roman"/>
          <w:b/>
          <w:bCs/>
          <w:color w:val="000000" w:themeColor="text1"/>
          <w:szCs w:val="22"/>
        </w:rPr>
      </w:pPr>
      <w:r w:rsidRPr="001201D0">
        <w:rPr>
          <w:rFonts w:ascii="Times New Roman" w:hAnsi="Times New Roman"/>
        </w:rPr>
        <w:t>Wykonawca zobowiązany jest do realizacji przedmiotu zamówienia w sposób zapewniający poszanowanie zasad horyzontalnych obowiązujących w projekcie, tj. w szczególności:</w:t>
      </w:r>
    </w:p>
    <w:p w14:paraId="468338B1" w14:textId="77777777" w:rsidR="001201D0" w:rsidRPr="00CA69CE" w:rsidRDefault="001201D0" w:rsidP="001201D0">
      <w:pPr>
        <w:numPr>
          <w:ilvl w:val="0"/>
          <w:numId w:val="49"/>
        </w:numPr>
        <w:suppressAutoHyphens w:val="0"/>
        <w:spacing w:before="100" w:beforeAutospacing="1" w:after="100" w:afterAutospacing="1" w:line="240" w:lineRule="auto"/>
        <w:jc w:val="both"/>
        <w:rPr>
          <w:rFonts w:ascii="Times New Roman" w:hAnsi="Times New Roman"/>
        </w:rPr>
      </w:pPr>
      <w:r w:rsidRPr="00CA69CE">
        <w:rPr>
          <w:rFonts w:ascii="Times New Roman" w:hAnsi="Times New Roman"/>
        </w:rPr>
        <w:t>zasady zrównoważonego rozwoju – poprzez organizację i świadczenie usług w sposób ograniczający negatywny wpływ na środowisko, z uwzględnieniem racjonalnego gospodarowania zasobami, ograniczania zużycia energii i materiałów oraz stosowania rozwiązań proekologicznych,</w:t>
      </w:r>
    </w:p>
    <w:p w14:paraId="3322C0C2" w14:textId="77777777" w:rsidR="001201D0" w:rsidRPr="00CA69CE" w:rsidRDefault="001201D0" w:rsidP="001201D0">
      <w:pPr>
        <w:numPr>
          <w:ilvl w:val="0"/>
          <w:numId w:val="49"/>
        </w:numPr>
        <w:suppressAutoHyphens w:val="0"/>
        <w:spacing w:before="100" w:beforeAutospacing="1" w:after="100" w:afterAutospacing="1" w:line="240" w:lineRule="auto"/>
        <w:jc w:val="both"/>
        <w:rPr>
          <w:rFonts w:ascii="Times New Roman" w:hAnsi="Times New Roman"/>
        </w:rPr>
      </w:pPr>
      <w:r w:rsidRPr="00CA69CE">
        <w:rPr>
          <w:rFonts w:ascii="Times New Roman" w:hAnsi="Times New Roman"/>
        </w:rPr>
        <w:t>zasady DNSH („nie czyń poważnych szkód”) – poprzez realizację usług w sposób nienaruszający celów środowiskowych w rozumieniu przepisów UE,</w:t>
      </w:r>
    </w:p>
    <w:p w14:paraId="57499FE0" w14:textId="77777777" w:rsidR="001201D0" w:rsidRPr="00CA69CE" w:rsidRDefault="001201D0" w:rsidP="001201D0">
      <w:pPr>
        <w:numPr>
          <w:ilvl w:val="0"/>
          <w:numId w:val="49"/>
        </w:numPr>
        <w:suppressAutoHyphens w:val="0"/>
        <w:spacing w:before="100" w:beforeAutospacing="1" w:after="100" w:afterAutospacing="1" w:line="240" w:lineRule="auto"/>
        <w:jc w:val="both"/>
        <w:rPr>
          <w:rFonts w:ascii="Times New Roman" w:hAnsi="Times New Roman"/>
        </w:rPr>
      </w:pPr>
      <w:r w:rsidRPr="00CA69CE">
        <w:rPr>
          <w:rFonts w:ascii="Times New Roman" w:hAnsi="Times New Roman"/>
        </w:rPr>
        <w:t>Karty Praw Podstawowych UE – poprzez poszanowanie godności, wolności, prawa do prywatności, równego traktowania oraz zakazu dyskryminacji,</w:t>
      </w:r>
    </w:p>
    <w:p w14:paraId="3E874691" w14:textId="77777777" w:rsidR="001201D0" w:rsidRPr="00CA69CE" w:rsidRDefault="001201D0" w:rsidP="001201D0">
      <w:pPr>
        <w:numPr>
          <w:ilvl w:val="0"/>
          <w:numId w:val="49"/>
        </w:numPr>
        <w:suppressAutoHyphens w:val="0"/>
        <w:spacing w:before="100" w:beforeAutospacing="1" w:after="100" w:afterAutospacing="1" w:line="240" w:lineRule="auto"/>
        <w:jc w:val="both"/>
        <w:rPr>
          <w:rFonts w:ascii="Times New Roman" w:hAnsi="Times New Roman"/>
        </w:rPr>
      </w:pPr>
      <w:r w:rsidRPr="00CA69CE">
        <w:rPr>
          <w:rFonts w:ascii="Times New Roman" w:hAnsi="Times New Roman"/>
        </w:rPr>
        <w:t>zasady równości szans i niedyskryminacji, w tym dostępności dla osób z niepełnosprawnościami – poprzez zapewnienie równego dostępu do usług wszystkim uczestnikom, stosowanie racjonalnych usprawnień oraz uwzględnianie potrzeb osób ze szczególnymi potrzebami,</w:t>
      </w:r>
    </w:p>
    <w:p w14:paraId="66AAFB9F" w14:textId="77777777" w:rsidR="001201D0" w:rsidRPr="00CA69CE" w:rsidRDefault="001201D0" w:rsidP="001201D0">
      <w:pPr>
        <w:numPr>
          <w:ilvl w:val="0"/>
          <w:numId w:val="49"/>
        </w:numPr>
        <w:suppressAutoHyphens w:val="0"/>
        <w:spacing w:before="100" w:beforeAutospacing="1" w:after="100" w:afterAutospacing="1" w:line="240" w:lineRule="auto"/>
        <w:jc w:val="both"/>
        <w:rPr>
          <w:rFonts w:ascii="Times New Roman" w:hAnsi="Times New Roman"/>
        </w:rPr>
      </w:pPr>
      <w:r w:rsidRPr="00CA69CE">
        <w:rPr>
          <w:rFonts w:ascii="Times New Roman" w:hAnsi="Times New Roman"/>
        </w:rPr>
        <w:t>Konwencji o prawach osób z niepełnosprawnościami – poprzez organizację usług w sposób wspierający niezależność, dostępność, mobilność i pełny udział osób z niepełnosprawnościami w życiu społecznym.</w:t>
      </w:r>
    </w:p>
    <w:p w14:paraId="4883DF86" w14:textId="77777777" w:rsidR="001201D0" w:rsidRPr="007A156C" w:rsidRDefault="001201D0" w:rsidP="001201D0">
      <w:pPr>
        <w:spacing w:before="100" w:beforeAutospacing="1" w:after="100" w:afterAutospacing="1" w:line="240" w:lineRule="auto"/>
        <w:jc w:val="both"/>
        <w:rPr>
          <w:rFonts w:ascii="Times New Roman" w:hAnsi="Times New Roman"/>
        </w:rPr>
      </w:pPr>
      <w:r w:rsidRPr="00CA69CE">
        <w:rPr>
          <w:rFonts w:ascii="Times New Roman" w:hAnsi="Times New Roman"/>
        </w:rPr>
        <w:t>Wykonawca nie może realizować zamówienia w sposób prowadzący do jakiejkolwiek dyskryminacji, w szczególności ze względu na płeć, wiek, niepełnosprawność, rasę, pochodzenie etniczne, narodowość, religię, światopogląd lub orientację seksualną.</w:t>
      </w:r>
    </w:p>
    <w:p w14:paraId="72B8BC0B" w14:textId="4013EA7E" w:rsidR="00143D10" w:rsidRPr="00A016E6" w:rsidRDefault="00143D10" w:rsidP="00590C2A">
      <w:pPr>
        <w:pStyle w:val="Akapitzlist"/>
        <w:numPr>
          <w:ilvl w:val="0"/>
          <w:numId w:val="19"/>
        </w:numPr>
        <w:spacing w:line="276" w:lineRule="auto"/>
        <w:contextualSpacing/>
        <w:rPr>
          <w:rFonts w:ascii="Times New Roman" w:hAnsi="Times New Roman"/>
          <w:szCs w:val="22"/>
        </w:rPr>
      </w:pPr>
      <w:r w:rsidRPr="001760F6">
        <w:rPr>
          <w:rFonts w:ascii="Times New Roman" w:hAnsi="Times New Roman"/>
          <w:kern w:val="3"/>
          <w:szCs w:val="22"/>
          <w:lang w:eastAsia="ar-SA" w:bidi="hi-IN"/>
        </w:rPr>
        <w:t xml:space="preserve">Niewykorzystywania względem uczestników projektu przekazu dyskryminującego, ośmieszającego bądź utrwalającego stereotypy ze względu na niepełnosprawność czy inne przesłanki wskazane w art. 21 KPP. Te przesłanki to płeć, rasa, kolor skóry, pochodzenie etniczne lub społeczne, cechy genetyczne, język, religia lub przekonania, poglądy polityczne lub wszelkie inne poglądy, przynależność do mniejszości narodowej, majątek, urodzenie, niepełnosprawność, wiek lub orientacja seksualna. Wykonawca </w:t>
      </w:r>
      <w:r w:rsidRPr="001760F6">
        <w:rPr>
          <w:rFonts w:ascii="Times New Roman" w:hAnsi="Times New Roman"/>
          <w:kern w:val="3"/>
          <w:szCs w:val="22"/>
          <w:lang w:eastAsia="ar-SA" w:bidi="hi-IN"/>
        </w:rPr>
        <w:lastRenderedPageBreak/>
        <w:t>zobowiązany jest do zachowania dostępności przedmiotu zamówienia dla osób z niepełnosprawnościami poprzez wykonanie go zgodnie z wymaganiami określonymi w Standardach dostępności dla polityki spójności 2021-2027 stanowiących załącznik nr 2 do Wytycznych dotyczących realizacji zasad równościowych w ramach funduszy unijnych na lata 2021-2027.</w:t>
      </w:r>
    </w:p>
    <w:p w14:paraId="6A8BD0C3" w14:textId="33AA9EC8" w:rsidR="00A016E6" w:rsidRPr="001760F6" w:rsidRDefault="00A016E6" w:rsidP="00590C2A">
      <w:pPr>
        <w:pStyle w:val="Akapitzlist"/>
        <w:numPr>
          <w:ilvl w:val="0"/>
          <w:numId w:val="19"/>
        </w:numPr>
        <w:spacing w:line="276" w:lineRule="auto"/>
        <w:contextualSpacing/>
        <w:rPr>
          <w:rFonts w:ascii="Times New Roman" w:hAnsi="Times New Roman"/>
          <w:szCs w:val="22"/>
        </w:rPr>
      </w:pPr>
      <w:r w:rsidRPr="00A016E6">
        <w:rPr>
          <w:rFonts w:ascii="Times New Roman" w:hAnsi="Times New Roman"/>
          <w:szCs w:val="22"/>
        </w:rPr>
        <w:t>Wykonawca zobowiązuje się, na żądanie Zamawiającego, przekazać niezwłocznie dane i informacje niezbędne do realizacji przez Zamawiającego obowiązków wynikających z przepisów o jawności umów jednostek sektora finansów publicznych, w tym do zamieszczenia informacji o umowie w Centralnym Rejestrze Umów JSFP, o ile obowiązek taki będzie miał zastosowanie</w:t>
      </w:r>
    </w:p>
    <w:p w14:paraId="7B928EC5" w14:textId="70027CCE" w:rsidR="00D922FA" w:rsidRPr="001760F6" w:rsidRDefault="00B54297" w:rsidP="00590C2A">
      <w:pPr>
        <w:pStyle w:val="Akapitzlist"/>
        <w:widowControl w:val="0"/>
        <w:numPr>
          <w:ilvl w:val="0"/>
          <w:numId w:val="19"/>
        </w:numPr>
        <w:tabs>
          <w:tab w:val="left" w:pos="594"/>
        </w:tabs>
        <w:autoSpaceDE w:val="0"/>
        <w:autoSpaceDN w:val="0"/>
        <w:spacing w:line="276" w:lineRule="auto"/>
        <w:ind w:right="116"/>
        <w:rPr>
          <w:rFonts w:ascii="Times New Roman" w:hAnsi="Times New Roman"/>
          <w:szCs w:val="22"/>
        </w:rPr>
      </w:pPr>
      <w:r w:rsidRPr="001760F6">
        <w:rPr>
          <w:rFonts w:ascii="Times New Roman" w:hAnsi="Times New Roman"/>
          <w:szCs w:val="22"/>
        </w:rPr>
        <w:t>Ponadto Wykonawca podczas realizacji Przedmiotu Umowy będzie przestrzegał następujących warunków</w:t>
      </w:r>
      <w:r w:rsidR="00D74230" w:rsidRPr="001760F6">
        <w:rPr>
          <w:rFonts w:ascii="Times New Roman" w:hAnsi="Times New Roman"/>
          <w:szCs w:val="22"/>
        </w:rPr>
        <w:t xml:space="preserve"> m.in.</w:t>
      </w:r>
      <w:r w:rsidRPr="001760F6">
        <w:rPr>
          <w:rFonts w:ascii="Times New Roman" w:hAnsi="Times New Roman"/>
          <w:szCs w:val="22"/>
        </w:rPr>
        <w:t xml:space="preserve">:  </w:t>
      </w:r>
    </w:p>
    <w:p w14:paraId="2F84EF19" w14:textId="77777777" w:rsidR="00B54297" w:rsidRPr="001760F6" w:rsidRDefault="00B54297" w:rsidP="00E66021">
      <w:pPr>
        <w:pStyle w:val="Akapitzlist"/>
        <w:widowControl w:val="0"/>
        <w:numPr>
          <w:ilvl w:val="0"/>
          <w:numId w:val="10"/>
        </w:numPr>
        <w:spacing w:line="276" w:lineRule="auto"/>
        <w:ind w:left="993"/>
        <w:contextualSpacing/>
        <w:rPr>
          <w:rFonts w:ascii="Times New Roman" w:hAnsi="Times New Roman"/>
          <w:szCs w:val="22"/>
        </w:rPr>
      </w:pPr>
      <w:r w:rsidRPr="001760F6">
        <w:rPr>
          <w:rFonts w:ascii="Times New Roman" w:hAnsi="Times New Roman"/>
          <w:szCs w:val="22"/>
        </w:rPr>
        <w:t>Wyznaczenia osoby do kontaktów roboczych,</w:t>
      </w:r>
    </w:p>
    <w:p w14:paraId="4A9C1901" w14:textId="77777777" w:rsidR="004B10AB" w:rsidRDefault="004B10AB" w:rsidP="002F6E6F">
      <w:pPr>
        <w:numPr>
          <w:ilvl w:val="0"/>
          <w:numId w:val="10"/>
        </w:numPr>
        <w:autoSpaceDE w:val="0"/>
        <w:autoSpaceDN w:val="0"/>
        <w:ind w:left="993"/>
        <w:contextualSpacing/>
        <w:jc w:val="both"/>
        <w:rPr>
          <w:rFonts w:ascii="Times New Roman" w:eastAsia="MS Mincho" w:hAnsi="Times New Roman"/>
        </w:rPr>
      </w:pPr>
      <w:r w:rsidRPr="004B10AB">
        <w:rPr>
          <w:rFonts w:ascii="Times New Roman" w:eastAsia="MS Mincho" w:hAnsi="Times New Roman"/>
        </w:rPr>
        <w:t>Kontroli realizacji usług na podstawie dokumentacji prowadzonej przez Wykonawcę, w szczególności kart realizacji usług, zestawień godzin oraz innych dokumentów rozliczeniowych.</w:t>
      </w:r>
    </w:p>
    <w:p w14:paraId="67B682DB" w14:textId="77777777" w:rsidR="004B10AB" w:rsidRDefault="004B10AB" w:rsidP="002F6E6F">
      <w:pPr>
        <w:numPr>
          <w:ilvl w:val="0"/>
          <w:numId w:val="10"/>
        </w:numPr>
        <w:autoSpaceDE w:val="0"/>
        <w:autoSpaceDN w:val="0"/>
        <w:ind w:left="993"/>
        <w:contextualSpacing/>
        <w:jc w:val="both"/>
        <w:rPr>
          <w:rFonts w:ascii="Times New Roman" w:eastAsia="MS Mincho" w:hAnsi="Times New Roman"/>
        </w:rPr>
      </w:pPr>
      <w:r w:rsidRPr="004B10AB">
        <w:rPr>
          <w:rFonts w:ascii="Times New Roman" w:eastAsia="MS Mincho" w:hAnsi="Times New Roman"/>
        </w:rPr>
        <w:t>Prowadzenia na bieżąco dokumentacji realizacji usług właściwej dla danej części zamówienia, podlegającej weryfikacji przez Zamawiającego na każdym etapie realizacji usługi.</w:t>
      </w:r>
    </w:p>
    <w:p w14:paraId="3374B1C7" w14:textId="495BF443" w:rsidR="002F6E6F" w:rsidRPr="00403257" w:rsidRDefault="00D74230" w:rsidP="002F6E6F">
      <w:pPr>
        <w:numPr>
          <w:ilvl w:val="0"/>
          <w:numId w:val="10"/>
        </w:numPr>
        <w:autoSpaceDE w:val="0"/>
        <w:autoSpaceDN w:val="0"/>
        <w:ind w:left="993"/>
        <w:contextualSpacing/>
        <w:jc w:val="both"/>
        <w:rPr>
          <w:rFonts w:ascii="Times New Roman" w:eastAsia="MS Mincho" w:hAnsi="Times New Roman"/>
        </w:rPr>
      </w:pPr>
      <w:r w:rsidRPr="00403257">
        <w:rPr>
          <w:rFonts w:ascii="Times New Roman" w:hAnsi="Times New Roman"/>
        </w:rPr>
        <w:t xml:space="preserve">Informowanie Zamawiającego o nieobecnościach </w:t>
      </w:r>
      <w:r w:rsidR="00143D10" w:rsidRPr="00403257">
        <w:rPr>
          <w:rFonts w:ascii="Times New Roman" w:hAnsi="Times New Roman"/>
        </w:rPr>
        <w:t>uczestników projektu.</w:t>
      </w:r>
    </w:p>
    <w:p w14:paraId="26258415" w14:textId="77777777" w:rsidR="002F6E6F" w:rsidRPr="00403257" w:rsidRDefault="00B54297" w:rsidP="002F6E6F">
      <w:pPr>
        <w:numPr>
          <w:ilvl w:val="0"/>
          <w:numId w:val="10"/>
        </w:numPr>
        <w:autoSpaceDE w:val="0"/>
        <w:autoSpaceDN w:val="0"/>
        <w:ind w:left="993"/>
        <w:contextualSpacing/>
        <w:jc w:val="both"/>
        <w:rPr>
          <w:rFonts w:ascii="Times New Roman" w:eastAsia="MS Mincho" w:hAnsi="Times New Roman"/>
        </w:rPr>
      </w:pPr>
      <w:r w:rsidRPr="00403257">
        <w:rPr>
          <w:rFonts w:ascii="Times New Roman" w:hAnsi="Times New Roman"/>
        </w:rPr>
        <w:t>Pozostawania w stałym kontakcie z Zamawiającym (spotkania odpowiednio do potrzeb, kontakt telefoniczny i e-mail)</w:t>
      </w:r>
      <w:r w:rsidR="00D74230" w:rsidRPr="00403257">
        <w:rPr>
          <w:rFonts w:ascii="Times New Roman" w:hAnsi="Times New Roman"/>
        </w:rPr>
        <w:t>,</w:t>
      </w:r>
    </w:p>
    <w:p w14:paraId="21572AF3" w14:textId="77777777" w:rsidR="002F6E6F" w:rsidRDefault="00B54297" w:rsidP="002F6E6F">
      <w:pPr>
        <w:numPr>
          <w:ilvl w:val="0"/>
          <w:numId w:val="10"/>
        </w:numPr>
        <w:autoSpaceDE w:val="0"/>
        <w:autoSpaceDN w:val="0"/>
        <w:ind w:left="993"/>
        <w:contextualSpacing/>
        <w:jc w:val="both"/>
        <w:rPr>
          <w:rFonts w:ascii="Times New Roman" w:eastAsia="MS Mincho" w:hAnsi="Times New Roman"/>
        </w:rPr>
      </w:pPr>
      <w:r w:rsidRPr="002F6E6F">
        <w:rPr>
          <w:rFonts w:ascii="Times New Roman" w:hAnsi="Times New Roman"/>
        </w:rPr>
        <w:t xml:space="preserve">Informowania o pojawiających </w:t>
      </w:r>
      <w:r w:rsidRPr="00A95C31">
        <w:rPr>
          <w:rFonts w:ascii="Times New Roman" w:hAnsi="Times New Roman"/>
        </w:rPr>
        <w:t>się problemach i innych zagadnieniach istotnych z punktu widzenia realizacji zadania - na bieżąco</w:t>
      </w:r>
      <w:r w:rsidR="00D74230" w:rsidRPr="00A95C31">
        <w:rPr>
          <w:rFonts w:ascii="Times New Roman" w:hAnsi="Times New Roman"/>
        </w:rPr>
        <w:t>,</w:t>
      </w:r>
    </w:p>
    <w:p w14:paraId="30767672" w14:textId="77777777" w:rsidR="002F6E6F" w:rsidRDefault="00B54297" w:rsidP="002F6E6F">
      <w:pPr>
        <w:numPr>
          <w:ilvl w:val="0"/>
          <w:numId w:val="10"/>
        </w:numPr>
        <w:autoSpaceDE w:val="0"/>
        <w:autoSpaceDN w:val="0"/>
        <w:ind w:left="993"/>
        <w:contextualSpacing/>
        <w:jc w:val="both"/>
        <w:rPr>
          <w:rFonts w:ascii="Times New Roman" w:eastAsia="MS Mincho" w:hAnsi="Times New Roman"/>
        </w:rPr>
      </w:pPr>
      <w:r w:rsidRPr="002F6E6F">
        <w:rPr>
          <w:rFonts w:ascii="Times New Roman" w:hAnsi="Times New Roman"/>
        </w:rPr>
        <w:t xml:space="preserve">Przekazania Zamawiającemu po zakończeniu realizacji zamówienia pełnej dokumentacji </w:t>
      </w:r>
      <w:r w:rsidR="00FC4C2F" w:rsidRPr="002F6E6F">
        <w:rPr>
          <w:rFonts w:ascii="Times New Roman" w:hAnsi="Times New Roman"/>
        </w:rPr>
        <w:t>wykonanej usługi</w:t>
      </w:r>
      <w:r w:rsidR="00D74230" w:rsidRPr="002F6E6F">
        <w:rPr>
          <w:rFonts w:ascii="Times New Roman" w:hAnsi="Times New Roman"/>
        </w:rPr>
        <w:t>,</w:t>
      </w:r>
    </w:p>
    <w:p w14:paraId="30991E65" w14:textId="5D0F5681" w:rsidR="00B54297" w:rsidRPr="002F6E6F" w:rsidRDefault="00B54297" w:rsidP="002F6E6F">
      <w:pPr>
        <w:numPr>
          <w:ilvl w:val="0"/>
          <w:numId w:val="10"/>
        </w:numPr>
        <w:autoSpaceDE w:val="0"/>
        <w:autoSpaceDN w:val="0"/>
        <w:ind w:left="993"/>
        <w:contextualSpacing/>
        <w:jc w:val="both"/>
        <w:rPr>
          <w:rFonts w:ascii="Times New Roman" w:eastAsia="MS Mincho" w:hAnsi="Times New Roman"/>
        </w:rPr>
      </w:pPr>
      <w:r w:rsidRPr="002F6E6F">
        <w:rPr>
          <w:rFonts w:ascii="Times New Roman" w:hAnsi="Times New Roman"/>
        </w:rPr>
        <w:t>Wykonawca zobligowany jest, na każde żądanie Zamawiającego, udzielać mu ustnych lub pisemnych informacji na temat stanu spraw prowadzonych przez Wykonawcę oraz przewidywanych terminów wykonania przez Wykonawcę określonych czynności dotyczących prawidłowej realizacji niniejszej usługi.</w:t>
      </w:r>
    </w:p>
    <w:p w14:paraId="395C4DA1" w14:textId="3EA5CBDD" w:rsidR="00F157C7" w:rsidRDefault="00F157C7" w:rsidP="00E66021">
      <w:pPr>
        <w:numPr>
          <w:ilvl w:val="0"/>
          <w:numId w:val="10"/>
        </w:numPr>
        <w:autoSpaceDE w:val="0"/>
        <w:autoSpaceDN w:val="0"/>
        <w:ind w:left="993" w:hanging="426"/>
        <w:contextualSpacing/>
        <w:jc w:val="both"/>
        <w:rPr>
          <w:rFonts w:ascii="Times New Roman" w:eastAsia="Times New Roman" w:hAnsi="Times New Roman"/>
        </w:rPr>
      </w:pPr>
      <w:r w:rsidRPr="001760F6">
        <w:rPr>
          <w:rFonts w:ascii="Times New Roman" w:eastAsia="Times New Roman" w:hAnsi="Times New Roman"/>
        </w:rPr>
        <w:t>Dbałość o wizualizację projektową zgodnie z Księgą Tożsamości Wizualnej marki Fundusze Europejskie 2021 – 2027, Podręcznik Beneficjenta w ramach EFS otrzymaną od Zamawiającego.</w:t>
      </w:r>
    </w:p>
    <w:p w14:paraId="057C4495" w14:textId="77777777" w:rsidR="00B54297" w:rsidRPr="001760F6" w:rsidRDefault="00B54297" w:rsidP="00590C2A">
      <w:pPr>
        <w:pStyle w:val="Akapitzlist"/>
        <w:widowControl w:val="0"/>
        <w:tabs>
          <w:tab w:val="left" w:pos="594"/>
        </w:tabs>
        <w:autoSpaceDE w:val="0"/>
        <w:autoSpaceDN w:val="0"/>
        <w:spacing w:line="276" w:lineRule="auto"/>
        <w:ind w:left="593" w:right="21"/>
        <w:rPr>
          <w:rFonts w:ascii="Times New Roman" w:hAnsi="Times New Roman"/>
          <w:szCs w:val="22"/>
        </w:rPr>
      </w:pPr>
    </w:p>
    <w:p w14:paraId="0B5FBF81" w14:textId="77777777"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4.</w:t>
      </w:r>
    </w:p>
    <w:p w14:paraId="73427441" w14:textId="77777777" w:rsidR="00B54297" w:rsidRPr="001760F6" w:rsidRDefault="00B54297" w:rsidP="00590C2A">
      <w:pPr>
        <w:widowControl w:val="0"/>
        <w:ind w:left="576" w:right="458"/>
        <w:jc w:val="center"/>
        <w:rPr>
          <w:rFonts w:ascii="Times New Roman" w:hAnsi="Times New Roman"/>
          <w:b/>
        </w:rPr>
      </w:pPr>
      <w:r w:rsidRPr="001760F6">
        <w:rPr>
          <w:rFonts w:ascii="Times New Roman" w:hAnsi="Times New Roman"/>
          <w:b/>
        </w:rPr>
        <w:t>Obowiązki Zamawiającego</w:t>
      </w:r>
    </w:p>
    <w:p w14:paraId="2F145F18" w14:textId="77777777" w:rsidR="005D5A79" w:rsidRPr="001760F6" w:rsidRDefault="005D5A79" w:rsidP="00590C2A">
      <w:pPr>
        <w:widowControl w:val="0"/>
        <w:ind w:left="576" w:right="458"/>
        <w:jc w:val="center"/>
        <w:rPr>
          <w:rFonts w:ascii="Times New Roman" w:hAnsi="Times New Roman"/>
          <w:b/>
        </w:rPr>
      </w:pPr>
    </w:p>
    <w:p w14:paraId="5772CAE3" w14:textId="0F482F85" w:rsidR="00B54297" w:rsidRPr="001760F6" w:rsidRDefault="00B54297" w:rsidP="00590C2A">
      <w:pPr>
        <w:pStyle w:val="Akapitzlist"/>
        <w:widowControl w:val="0"/>
        <w:numPr>
          <w:ilvl w:val="0"/>
          <w:numId w:val="5"/>
        </w:numPr>
        <w:tabs>
          <w:tab w:val="left" w:pos="594"/>
        </w:tabs>
        <w:autoSpaceDE w:val="0"/>
        <w:autoSpaceDN w:val="0"/>
        <w:spacing w:line="276" w:lineRule="auto"/>
        <w:ind w:right="112"/>
        <w:rPr>
          <w:rFonts w:ascii="Times New Roman" w:hAnsi="Times New Roman"/>
          <w:szCs w:val="22"/>
        </w:rPr>
      </w:pPr>
      <w:r w:rsidRPr="001760F6">
        <w:rPr>
          <w:rFonts w:ascii="Times New Roman" w:hAnsi="Times New Roman"/>
          <w:szCs w:val="22"/>
        </w:rPr>
        <w:t>Zamawiający przekaże Wykonawcy wszystkie materiały, informacje lub dokumenty będące w jego posiadaniu, niezbędne do prawidłowej realizacji usługi, zgodnie z Opisem Przedmiotu Zamówienia</w:t>
      </w:r>
      <w:r w:rsidR="00FC4C2F" w:rsidRPr="001760F6">
        <w:rPr>
          <w:rFonts w:ascii="Times New Roman" w:hAnsi="Times New Roman"/>
          <w:szCs w:val="22"/>
        </w:rPr>
        <w:t>.</w:t>
      </w:r>
    </w:p>
    <w:p w14:paraId="69DE483E" w14:textId="77777777" w:rsidR="00B54297" w:rsidRPr="001760F6" w:rsidRDefault="00B54297" w:rsidP="004F69E5">
      <w:pPr>
        <w:pStyle w:val="Akapitzlist"/>
        <w:widowControl w:val="0"/>
        <w:numPr>
          <w:ilvl w:val="0"/>
          <w:numId w:val="5"/>
        </w:numPr>
        <w:tabs>
          <w:tab w:val="left" w:pos="594"/>
        </w:tabs>
        <w:autoSpaceDE w:val="0"/>
        <w:autoSpaceDN w:val="0"/>
        <w:spacing w:line="276" w:lineRule="auto"/>
        <w:ind w:right="118"/>
        <w:rPr>
          <w:rFonts w:ascii="Times New Roman" w:hAnsi="Times New Roman"/>
          <w:szCs w:val="22"/>
        </w:rPr>
      </w:pPr>
      <w:r w:rsidRPr="001760F6">
        <w:rPr>
          <w:rFonts w:ascii="Times New Roman" w:hAnsi="Times New Roman"/>
          <w:szCs w:val="22"/>
        </w:rPr>
        <w:t>Zamawiający będzie, na ile jest to niezbędne, współpracować z Wykonawcą przy dostarczaniu informacji, których Wykonawca może zażądać w celu prawidłowej realizacji usługi.</w:t>
      </w:r>
    </w:p>
    <w:p w14:paraId="12708D67" w14:textId="489BD505" w:rsidR="0068461F" w:rsidRPr="001760F6" w:rsidRDefault="00DC3C60" w:rsidP="004F69E5">
      <w:pPr>
        <w:pStyle w:val="Akapitzlist"/>
        <w:numPr>
          <w:ilvl w:val="0"/>
          <w:numId w:val="5"/>
        </w:numPr>
        <w:autoSpaceDE w:val="0"/>
        <w:autoSpaceDN w:val="0"/>
        <w:spacing w:line="276" w:lineRule="auto"/>
        <w:contextualSpacing/>
        <w:rPr>
          <w:rFonts w:ascii="Times New Roman" w:hAnsi="Times New Roman"/>
          <w:szCs w:val="22"/>
        </w:rPr>
      </w:pPr>
      <w:r w:rsidRPr="001760F6">
        <w:rPr>
          <w:rFonts w:ascii="Times New Roman" w:hAnsi="Times New Roman"/>
          <w:szCs w:val="22"/>
        </w:rPr>
        <w:t>Ustal</w:t>
      </w:r>
      <w:r w:rsidR="002F52AE" w:rsidRPr="001760F6">
        <w:rPr>
          <w:rFonts w:ascii="Times New Roman" w:hAnsi="Times New Roman"/>
          <w:szCs w:val="22"/>
        </w:rPr>
        <w:t>anie</w:t>
      </w:r>
      <w:r w:rsidRPr="001760F6">
        <w:rPr>
          <w:rFonts w:ascii="Times New Roman" w:hAnsi="Times New Roman"/>
          <w:szCs w:val="22"/>
        </w:rPr>
        <w:t xml:space="preserve"> wraz z Wykonawcą szczegółowego harmonogram</w:t>
      </w:r>
      <w:r w:rsidR="00143D10" w:rsidRPr="001760F6">
        <w:rPr>
          <w:rFonts w:ascii="Times New Roman" w:hAnsi="Times New Roman"/>
          <w:szCs w:val="22"/>
        </w:rPr>
        <w:t>u wykonywania usługi.</w:t>
      </w:r>
    </w:p>
    <w:p w14:paraId="3170ED3D" w14:textId="77777777" w:rsidR="00A016E6" w:rsidRPr="00A016E6" w:rsidRDefault="00143D10" w:rsidP="00A016E6">
      <w:pPr>
        <w:pStyle w:val="Akapitzlist"/>
        <w:widowControl w:val="0"/>
        <w:numPr>
          <w:ilvl w:val="0"/>
          <w:numId w:val="5"/>
        </w:numPr>
        <w:autoSpaceDE w:val="0"/>
        <w:autoSpaceDN w:val="0"/>
        <w:adjustRightInd w:val="0"/>
        <w:spacing w:line="276" w:lineRule="auto"/>
        <w:rPr>
          <w:rFonts w:ascii="Times New Roman" w:hAnsi="Times New Roman"/>
          <w:color w:val="000000"/>
          <w:szCs w:val="22"/>
          <w:lang w:eastAsia="pl-PL"/>
        </w:rPr>
      </w:pPr>
      <w:r w:rsidRPr="001760F6">
        <w:rPr>
          <w:rFonts w:ascii="Times New Roman" w:hAnsi="Times New Roman"/>
          <w:szCs w:val="22"/>
          <w:lang w:eastAsia="pl-PL"/>
        </w:rPr>
        <w:t>Zamawiający zastrzega sobie prawo do bieżącego prowadzenia kontroli realizacji przedmiotu umowy w tym monitorowania przebiegu prowadzenia usługi</w:t>
      </w:r>
      <w:r w:rsidR="004F69E5" w:rsidRPr="001760F6">
        <w:rPr>
          <w:rFonts w:ascii="Times New Roman" w:hAnsi="Times New Roman"/>
          <w:szCs w:val="22"/>
          <w:lang w:eastAsia="pl-PL"/>
        </w:rPr>
        <w:t>.</w:t>
      </w:r>
    </w:p>
    <w:p w14:paraId="36534FD9" w14:textId="77777777" w:rsidR="00A016E6" w:rsidRPr="00A016E6" w:rsidRDefault="00A016E6" w:rsidP="00A016E6">
      <w:pPr>
        <w:pStyle w:val="Akapitzlist"/>
        <w:widowControl w:val="0"/>
        <w:numPr>
          <w:ilvl w:val="0"/>
          <w:numId w:val="5"/>
        </w:numPr>
        <w:autoSpaceDE w:val="0"/>
        <w:autoSpaceDN w:val="0"/>
        <w:adjustRightInd w:val="0"/>
        <w:spacing w:line="276" w:lineRule="auto"/>
        <w:rPr>
          <w:rFonts w:ascii="Times New Roman" w:hAnsi="Times New Roman"/>
          <w:color w:val="000000"/>
          <w:szCs w:val="22"/>
          <w:lang w:eastAsia="pl-PL"/>
        </w:rPr>
      </w:pPr>
      <w:r w:rsidRPr="00A016E6">
        <w:rPr>
          <w:rFonts w:ascii="Times New Roman" w:hAnsi="Times New Roman"/>
          <w:szCs w:val="22"/>
          <w:lang w:eastAsia="pl-PL"/>
        </w:rPr>
        <w:t>Zamawiający zastrzega sobie możliwość niewykorzystania pełnego maksymalnego wymiaru godzin przewidzianego dla danej części zamówienia, w zależności od rzeczywistych potrzeb uczestników projektu. Wynagrodzenie Wykonawcy przysługuje wyłącznie za usługi faktycznie wykonane i prawidłowo rozliczone. Minimalny gwarantowany zakres realizacji zamówienia wynosi 60% maksymalnego wymiaru godzin przewidzianego dla danej części</w:t>
      </w:r>
    </w:p>
    <w:p w14:paraId="1E90CCE0" w14:textId="51827772" w:rsidR="00B54297" w:rsidRPr="00A016E6" w:rsidRDefault="00B54297" w:rsidP="00A016E6">
      <w:pPr>
        <w:pStyle w:val="Akapitzlist"/>
        <w:widowControl w:val="0"/>
        <w:autoSpaceDE w:val="0"/>
        <w:autoSpaceDN w:val="0"/>
        <w:adjustRightInd w:val="0"/>
        <w:spacing w:line="276" w:lineRule="auto"/>
        <w:ind w:left="593"/>
        <w:jc w:val="center"/>
        <w:rPr>
          <w:rFonts w:ascii="Times New Roman" w:hAnsi="Times New Roman"/>
          <w:b/>
          <w:bCs/>
          <w:color w:val="000000"/>
          <w:szCs w:val="22"/>
          <w:lang w:eastAsia="pl-PL"/>
        </w:rPr>
      </w:pPr>
      <w:r w:rsidRPr="00A016E6">
        <w:rPr>
          <w:rFonts w:ascii="Times New Roman" w:hAnsi="Times New Roman"/>
          <w:b/>
          <w:bCs/>
          <w:szCs w:val="22"/>
        </w:rPr>
        <w:t xml:space="preserve">§ </w:t>
      </w:r>
      <w:r w:rsidR="00EB21C9" w:rsidRPr="00A016E6">
        <w:rPr>
          <w:rFonts w:ascii="Times New Roman" w:hAnsi="Times New Roman"/>
          <w:b/>
          <w:bCs/>
          <w:szCs w:val="22"/>
        </w:rPr>
        <w:t>5</w:t>
      </w:r>
      <w:r w:rsidRPr="00A016E6">
        <w:rPr>
          <w:rFonts w:ascii="Times New Roman" w:hAnsi="Times New Roman"/>
          <w:b/>
          <w:bCs/>
          <w:szCs w:val="22"/>
        </w:rPr>
        <w:t>.</w:t>
      </w:r>
    </w:p>
    <w:p w14:paraId="34106F2A" w14:textId="77777777" w:rsidR="00B54297" w:rsidRPr="001760F6" w:rsidRDefault="00B54297" w:rsidP="00590C2A">
      <w:pPr>
        <w:widowControl w:val="0"/>
        <w:ind w:left="576" w:right="460"/>
        <w:jc w:val="center"/>
        <w:rPr>
          <w:rFonts w:ascii="Times New Roman" w:hAnsi="Times New Roman"/>
          <w:b/>
        </w:rPr>
      </w:pPr>
      <w:r w:rsidRPr="001760F6">
        <w:rPr>
          <w:rFonts w:ascii="Times New Roman" w:hAnsi="Times New Roman"/>
          <w:b/>
        </w:rPr>
        <w:t>Podwykonawcy</w:t>
      </w:r>
    </w:p>
    <w:p w14:paraId="2252A5B4" w14:textId="77777777" w:rsidR="00756013" w:rsidRPr="001760F6" w:rsidRDefault="00756013" w:rsidP="00590C2A">
      <w:pPr>
        <w:widowControl w:val="0"/>
        <w:ind w:left="576" w:right="460"/>
        <w:jc w:val="center"/>
        <w:rPr>
          <w:rFonts w:ascii="Times New Roman" w:hAnsi="Times New Roman"/>
          <w:b/>
        </w:rPr>
      </w:pPr>
    </w:p>
    <w:p w14:paraId="27C74697" w14:textId="7906543B" w:rsidR="00B54297" w:rsidRPr="001760F6" w:rsidRDefault="00B54297" w:rsidP="00590C2A">
      <w:pPr>
        <w:pStyle w:val="Bezodstpw"/>
        <w:widowControl w:val="0"/>
        <w:spacing w:line="276" w:lineRule="auto"/>
        <w:ind w:left="426" w:hanging="426"/>
        <w:jc w:val="both"/>
        <w:rPr>
          <w:rFonts w:ascii="Times New Roman" w:hAnsi="Times New Roman"/>
          <w:lang w:eastAsia="pl-PL"/>
        </w:rPr>
      </w:pPr>
      <w:r w:rsidRPr="001760F6">
        <w:rPr>
          <w:rFonts w:ascii="Times New Roman" w:hAnsi="Times New Roman"/>
          <w:lang w:eastAsia="pl-PL"/>
        </w:rPr>
        <w:t>1.</w:t>
      </w:r>
      <w:r w:rsidRPr="001760F6">
        <w:rPr>
          <w:rFonts w:ascii="Times New Roman" w:hAnsi="Times New Roman"/>
          <w:lang w:eastAsia="pl-PL"/>
        </w:rPr>
        <w:tab/>
        <w:t xml:space="preserve">Wykonawca zobowiązuje się wykonać przedmiot umowy siłami własnymi. * lub Wykonawca zobowiązuje </w:t>
      </w:r>
      <w:r w:rsidRPr="001760F6">
        <w:rPr>
          <w:rFonts w:ascii="Times New Roman" w:hAnsi="Times New Roman"/>
          <w:lang w:eastAsia="pl-PL"/>
        </w:rPr>
        <w:lastRenderedPageBreak/>
        <w:t xml:space="preserve">się wykonać przedmiot umowy siłami własnymi oraz przy udziale podwykonawców.* </w:t>
      </w:r>
    </w:p>
    <w:p w14:paraId="22EBC628" w14:textId="77777777" w:rsidR="00B54297" w:rsidRPr="001760F6" w:rsidRDefault="00B54297" w:rsidP="00590C2A">
      <w:pPr>
        <w:pStyle w:val="Bezodstpw"/>
        <w:widowControl w:val="0"/>
        <w:spacing w:line="276" w:lineRule="auto"/>
        <w:ind w:left="426" w:hanging="426"/>
        <w:jc w:val="both"/>
        <w:rPr>
          <w:rFonts w:ascii="Times New Roman" w:hAnsi="Times New Roman"/>
          <w:lang w:eastAsia="pl-PL"/>
        </w:rPr>
      </w:pPr>
      <w:r w:rsidRPr="001760F6">
        <w:rPr>
          <w:rFonts w:ascii="Times New Roman" w:hAnsi="Times New Roman"/>
          <w:lang w:eastAsia="pl-PL"/>
        </w:rPr>
        <w:t>* niepotrzebne skreślić</w:t>
      </w:r>
    </w:p>
    <w:p w14:paraId="4A1DA1F4" w14:textId="4AD26D6B" w:rsidR="00B54297" w:rsidRPr="001760F6" w:rsidRDefault="00B54297" w:rsidP="00590C2A">
      <w:pPr>
        <w:pStyle w:val="Bezodstpw"/>
        <w:widowControl w:val="0"/>
        <w:spacing w:line="276" w:lineRule="auto"/>
        <w:ind w:left="426" w:hanging="426"/>
        <w:jc w:val="both"/>
        <w:rPr>
          <w:rFonts w:ascii="Times New Roman" w:hAnsi="Times New Roman"/>
          <w:lang w:eastAsia="pl-PL"/>
        </w:rPr>
      </w:pPr>
      <w:r w:rsidRPr="001760F6">
        <w:rPr>
          <w:rFonts w:ascii="Times New Roman" w:hAnsi="Times New Roman"/>
          <w:lang w:eastAsia="pl-PL"/>
        </w:rPr>
        <w:t>2.</w:t>
      </w:r>
      <w:r w:rsidRPr="001760F6">
        <w:rPr>
          <w:rFonts w:ascii="Times New Roman" w:hAnsi="Times New Roman"/>
          <w:lang w:eastAsia="pl-PL"/>
        </w:rPr>
        <w:tab/>
        <w:t xml:space="preserve">Wykonawca może powierzyć wykonanie części zamówienia podwykonawcom. Zamawiający nie zastrzega obowiązku osobistego wykonania przez Wykonawcę </w:t>
      </w:r>
      <w:r w:rsidR="00FC4C2F" w:rsidRPr="001760F6">
        <w:rPr>
          <w:rFonts w:ascii="Times New Roman" w:hAnsi="Times New Roman"/>
          <w:lang w:eastAsia="pl-PL"/>
        </w:rPr>
        <w:t>usługi.</w:t>
      </w:r>
    </w:p>
    <w:p w14:paraId="6DDAFB09" w14:textId="77777777" w:rsidR="00B54297" w:rsidRPr="001760F6" w:rsidRDefault="00B54297" w:rsidP="00590C2A">
      <w:pPr>
        <w:pStyle w:val="Bezodstpw"/>
        <w:widowControl w:val="0"/>
        <w:spacing w:line="276" w:lineRule="auto"/>
        <w:ind w:left="426" w:hanging="426"/>
        <w:jc w:val="both"/>
        <w:rPr>
          <w:rFonts w:ascii="Times New Roman" w:hAnsi="Times New Roman"/>
          <w:lang w:eastAsia="pl-PL"/>
        </w:rPr>
      </w:pPr>
      <w:r w:rsidRPr="001760F6">
        <w:rPr>
          <w:rFonts w:ascii="Times New Roman" w:hAnsi="Times New Roman"/>
          <w:lang w:eastAsia="pl-PL"/>
        </w:rPr>
        <w:t>3.</w:t>
      </w:r>
      <w:r w:rsidRPr="001760F6">
        <w:rPr>
          <w:rFonts w:ascii="Times New Roman" w:hAnsi="Times New Roman"/>
          <w:lang w:eastAsia="pl-PL"/>
        </w:rPr>
        <w:tab/>
        <w:t xml:space="preserve">Zamawiający żąda wskazania przez Wykonawcę części zamówienia, których wykonanie zamierza powierzyć podwykonawcom i podania przez Wykonawcę nazw podwykonawców. </w:t>
      </w:r>
    </w:p>
    <w:p w14:paraId="04DD699B" w14:textId="77777777" w:rsidR="00B54297" w:rsidRPr="001760F6" w:rsidRDefault="00B54297" w:rsidP="00590C2A">
      <w:pPr>
        <w:pStyle w:val="Bezodstpw"/>
        <w:widowControl w:val="0"/>
        <w:spacing w:line="276" w:lineRule="auto"/>
        <w:ind w:left="426" w:hanging="426"/>
        <w:jc w:val="both"/>
        <w:rPr>
          <w:rFonts w:ascii="Times New Roman" w:hAnsi="Times New Roman"/>
          <w:lang w:eastAsia="pl-PL"/>
        </w:rPr>
      </w:pPr>
      <w:r w:rsidRPr="001760F6">
        <w:rPr>
          <w:rFonts w:ascii="Times New Roman" w:hAnsi="Times New Roman"/>
          <w:lang w:eastAsia="pl-PL"/>
        </w:rPr>
        <w:t>4.</w:t>
      </w:r>
      <w:r w:rsidRPr="001760F6">
        <w:rPr>
          <w:rFonts w:ascii="Times New Roman" w:hAnsi="Times New Roman"/>
          <w:lang w:eastAsia="pl-PL"/>
        </w:rPr>
        <w:tab/>
        <w:t>Wykonawca jest odpowiedzialny, jak za własne zachowanie, za działania i zaniechania podwykonawców, którym powierzył wykonanie części przedmiotu umowy.</w:t>
      </w:r>
    </w:p>
    <w:p w14:paraId="3D2910FD" w14:textId="29054F11" w:rsidR="00B54297" w:rsidRPr="001760F6" w:rsidRDefault="00B54297" w:rsidP="00590C2A">
      <w:pPr>
        <w:pStyle w:val="Bezodstpw"/>
        <w:widowControl w:val="0"/>
        <w:spacing w:line="276" w:lineRule="auto"/>
        <w:ind w:left="426" w:hanging="426"/>
        <w:jc w:val="both"/>
        <w:rPr>
          <w:rFonts w:ascii="Times New Roman" w:hAnsi="Times New Roman"/>
          <w:lang w:eastAsia="pl-PL"/>
        </w:rPr>
      </w:pPr>
      <w:r w:rsidRPr="001760F6">
        <w:rPr>
          <w:rFonts w:ascii="Times New Roman" w:hAnsi="Times New Roman"/>
          <w:lang w:eastAsia="pl-PL"/>
        </w:rPr>
        <w:t>5.</w:t>
      </w:r>
      <w:r w:rsidRPr="001760F6">
        <w:rPr>
          <w:rFonts w:ascii="Times New Roman" w:hAnsi="Times New Roman"/>
          <w:lang w:eastAsia="pl-PL"/>
        </w:rPr>
        <w:tab/>
        <w:t>Powierzenie wykonania części zamówienia podwykonawcom nie zwalnia Wykonawcy  z odpowiedzialności za należyte wykonanie tego zamówienia.</w:t>
      </w:r>
    </w:p>
    <w:p w14:paraId="6B7D7DCB" w14:textId="595D1048"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xml:space="preserve">§ </w:t>
      </w:r>
      <w:r w:rsidR="00EB21C9" w:rsidRPr="001760F6">
        <w:rPr>
          <w:rFonts w:ascii="Times New Roman" w:hAnsi="Times New Roman" w:cs="Times New Roman"/>
          <w:color w:val="auto"/>
          <w:sz w:val="22"/>
          <w:szCs w:val="22"/>
        </w:rPr>
        <w:t>6</w:t>
      </w:r>
      <w:r w:rsidRPr="001760F6">
        <w:rPr>
          <w:rFonts w:ascii="Times New Roman" w:hAnsi="Times New Roman" w:cs="Times New Roman"/>
          <w:color w:val="auto"/>
          <w:sz w:val="22"/>
          <w:szCs w:val="22"/>
        </w:rPr>
        <w:t>.</w:t>
      </w:r>
    </w:p>
    <w:p w14:paraId="49150F84" w14:textId="67C95367" w:rsidR="005D5A79" w:rsidRPr="001760F6" w:rsidRDefault="00B54297" w:rsidP="00590C2A">
      <w:pPr>
        <w:widowControl w:val="0"/>
        <w:ind w:left="576" w:right="463"/>
        <w:jc w:val="center"/>
        <w:rPr>
          <w:rFonts w:ascii="Times New Roman" w:hAnsi="Times New Roman"/>
          <w:b/>
        </w:rPr>
      </w:pPr>
      <w:r w:rsidRPr="001760F6">
        <w:rPr>
          <w:rFonts w:ascii="Times New Roman" w:hAnsi="Times New Roman"/>
          <w:b/>
        </w:rPr>
        <w:t>Wynagrodzenie Wykonawcy</w:t>
      </w:r>
    </w:p>
    <w:p w14:paraId="372B1CBC" w14:textId="2C89F4B6" w:rsidR="00B54297" w:rsidRPr="001760F6" w:rsidRDefault="006E62F1" w:rsidP="00590C2A">
      <w:pPr>
        <w:pStyle w:val="WW-Domylnie"/>
        <w:numPr>
          <w:ilvl w:val="0"/>
          <w:numId w:val="7"/>
        </w:numPr>
        <w:spacing w:line="276" w:lineRule="auto"/>
        <w:jc w:val="both"/>
        <w:rPr>
          <w:sz w:val="22"/>
          <w:szCs w:val="22"/>
        </w:rPr>
      </w:pPr>
      <w:r w:rsidRPr="001760F6">
        <w:rPr>
          <w:sz w:val="22"/>
          <w:szCs w:val="22"/>
        </w:rPr>
        <w:t>W</w:t>
      </w:r>
      <w:r w:rsidR="00B54297" w:rsidRPr="001760F6">
        <w:rPr>
          <w:sz w:val="22"/>
          <w:szCs w:val="22"/>
        </w:rPr>
        <w:t>ynagrodzenie należne Wykonawcy za wykonanie przedmiotu</w:t>
      </w:r>
      <w:r w:rsidR="005D5A79" w:rsidRPr="001760F6">
        <w:rPr>
          <w:sz w:val="22"/>
          <w:szCs w:val="22"/>
        </w:rPr>
        <w:t xml:space="preserve"> </w:t>
      </w:r>
      <w:r w:rsidR="00B54297" w:rsidRPr="001760F6">
        <w:rPr>
          <w:sz w:val="22"/>
          <w:szCs w:val="22"/>
        </w:rPr>
        <w:t xml:space="preserve">zgodnie z Formularzem </w:t>
      </w:r>
      <w:r w:rsidR="005D5A79" w:rsidRPr="001760F6">
        <w:rPr>
          <w:sz w:val="22"/>
          <w:szCs w:val="22"/>
        </w:rPr>
        <w:t xml:space="preserve">ofertowym </w:t>
      </w:r>
      <w:r w:rsidR="00B54297" w:rsidRPr="001760F6">
        <w:rPr>
          <w:sz w:val="22"/>
          <w:szCs w:val="22"/>
        </w:rPr>
        <w:t xml:space="preserve">wynosi: </w:t>
      </w:r>
    </w:p>
    <w:p w14:paraId="04CBFC10" w14:textId="5ED0185C" w:rsidR="00143D10" w:rsidRPr="001760F6" w:rsidRDefault="00143D10" w:rsidP="00590C2A">
      <w:pPr>
        <w:pStyle w:val="WW-Domylnie"/>
        <w:spacing w:line="276" w:lineRule="auto"/>
        <w:jc w:val="both"/>
        <w:rPr>
          <w:sz w:val="22"/>
          <w:szCs w:val="22"/>
        </w:rPr>
      </w:pPr>
      <w:r w:rsidRPr="001760F6">
        <w:rPr>
          <w:sz w:val="22"/>
          <w:szCs w:val="22"/>
        </w:rPr>
        <w:t>Odpowiednio dla danej części zamówienia</w:t>
      </w:r>
      <w:r w:rsidR="00947280" w:rsidRPr="001760F6">
        <w:rPr>
          <w:sz w:val="22"/>
          <w:szCs w:val="22"/>
        </w:rPr>
        <w:t>*</w:t>
      </w:r>
      <w:r w:rsidRPr="001760F6">
        <w:rPr>
          <w:sz w:val="22"/>
          <w:szCs w:val="22"/>
        </w:rPr>
        <w:t>:</w:t>
      </w:r>
    </w:p>
    <w:p w14:paraId="60B68DA3" w14:textId="77777777" w:rsidR="00143D10" w:rsidRPr="001760F6" w:rsidRDefault="00143D10" w:rsidP="007640C9">
      <w:pPr>
        <w:pStyle w:val="Akapitzlist"/>
        <w:widowControl w:val="0"/>
        <w:numPr>
          <w:ilvl w:val="0"/>
          <w:numId w:val="25"/>
        </w:numPr>
        <w:spacing w:line="276" w:lineRule="auto"/>
        <w:contextualSpacing/>
        <w:rPr>
          <w:rFonts w:ascii="Times New Roman" w:hAnsi="Times New Roman"/>
          <w:b/>
          <w:bCs/>
          <w:color w:val="EE0000"/>
          <w:szCs w:val="22"/>
          <w:shd w:val="clear" w:color="auto" w:fill="FEFFFF"/>
          <w:lang w:eastAsia="ar-SA"/>
        </w:rPr>
      </w:pPr>
      <w:r w:rsidRPr="001760F6">
        <w:rPr>
          <w:rFonts w:ascii="Times New Roman" w:hAnsi="Times New Roman"/>
          <w:b/>
          <w:bCs/>
          <w:szCs w:val="22"/>
          <w:shd w:val="clear" w:color="auto" w:fill="FEFFFF"/>
          <w:lang w:eastAsia="ar-SA"/>
        </w:rPr>
        <w:t xml:space="preserve">Część nr 1 </w:t>
      </w:r>
    </w:p>
    <w:p w14:paraId="5FAC4A07" w14:textId="20F99CF0" w:rsidR="000A4291" w:rsidRDefault="00947280" w:rsidP="007640C9">
      <w:pPr>
        <w:pStyle w:val="WW-Domylnie"/>
        <w:numPr>
          <w:ilvl w:val="0"/>
          <w:numId w:val="29"/>
        </w:numPr>
        <w:spacing w:line="276" w:lineRule="auto"/>
        <w:jc w:val="both"/>
        <w:rPr>
          <w:rFonts w:eastAsia="MS Mincho"/>
          <w:sz w:val="22"/>
          <w:szCs w:val="22"/>
          <w:lang w:eastAsia="pl-PL"/>
        </w:rPr>
      </w:pPr>
      <w:r w:rsidRPr="001760F6">
        <w:rPr>
          <w:sz w:val="22"/>
          <w:szCs w:val="22"/>
          <w:shd w:val="clear" w:color="auto" w:fill="FEFFFF"/>
        </w:rPr>
        <w:t xml:space="preserve">Strony umowy ustalają cenę </w:t>
      </w:r>
      <w:r w:rsidRPr="001760F6">
        <w:rPr>
          <w:rFonts w:eastAsia="MS Mincho"/>
          <w:sz w:val="22"/>
          <w:szCs w:val="22"/>
          <w:lang w:eastAsia="pl-PL"/>
        </w:rPr>
        <w:t>za jedną godzinę (</w:t>
      </w:r>
      <w:r w:rsidR="00A95C31">
        <w:rPr>
          <w:rFonts w:eastAsia="MS Mincho"/>
          <w:sz w:val="22"/>
          <w:szCs w:val="22"/>
          <w:lang w:eastAsia="pl-PL"/>
        </w:rPr>
        <w:t>60</w:t>
      </w:r>
      <w:r w:rsidRPr="001760F6">
        <w:rPr>
          <w:rFonts w:eastAsia="MS Mincho"/>
          <w:sz w:val="22"/>
          <w:szCs w:val="22"/>
          <w:lang w:eastAsia="pl-PL"/>
        </w:rPr>
        <w:t xml:space="preserve"> minut) świadczenia usługi w wysokości</w:t>
      </w:r>
      <w:r w:rsidR="000A4291">
        <w:rPr>
          <w:rFonts w:eastAsia="MS Mincho"/>
          <w:sz w:val="22"/>
          <w:szCs w:val="22"/>
          <w:lang w:eastAsia="pl-PL"/>
        </w:rPr>
        <w:t>:</w:t>
      </w:r>
    </w:p>
    <w:p w14:paraId="1EB62C0D" w14:textId="15AFC05D" w:rsidR="000A4291" w:rsidRDefault="000A4291" w:rsidP="000A4291">
      <w:pPr>
        <w:pStyle w:val="WW-Domylnie"/>
        <w:spacing w:line="276" w:lineRule="auto"/>
        <w:ind w:left="1571"/>
        <w:jc w:val="both"/>
        <w:rPr>
          <w:rFonts w:eastAsia="MS Mincho"/>
          <w:sz w:val="22"/>
          <w:szCs w:val="22"/>
          <w:lang w:eastAsia="pl-PL"/>
        </w:rPr>
      </w:pPr>
      <w:r w:rsidRPr="00DF5874">
        <w:rPr>
          <w:rFonts w:eastAsia="MS Mincho"/>
          <w:sz w:val="22"/>
          <w:szCs w:val="22"/>
          <w:lang w:eastAsia="pl-PL"/>
        </w:rPr>
        <w:t>............................................................... zł netto plus podatek vat ….% ………………………(kwota podatku) razem łącznie brutto ……………….. (słownie:.....................................................................................................).</w:t>
      </w:r>
    </w:p>
    <w:p w14:paraId="0FEF9F2C" w14:textId="3B649F5F" w:rsidR="00947280" w:rsidRPr="001760F6" w:rsidRDefault="00947280" w:rsidP="000A4291">
      <w:pPr>
        <w:pStyle w:val="WW-Domylnie"/>
        <w:spacing w:line="276" w:lineRule="auto"/>
        <w:ind w:left="1440"/>
        <w:jc w:val="both"/>
        <w:rPr>
          <w:rFonts w:eastAsia="MS Mincho"/>
          <w:sz w:val="22"/>
          <w:szCs w:val="22"/>
          <w:lang w:eastAsia="pl-PL"/>
        </w:rPr>
      </w:pPr>
    </w:p>
    <w:p w14:paraId="0FDC6B92" w14:textId="72E19619" w:rsidR="00947280" w:rsidRDefault="00947280" w:rsidP="007640C9">
      <w:pPr>
        <w:pStyle w:val="WW-Domylnie"/>
        <w:numPr>
          <w:ilvl w:val="0"/>
          <w:numId w:val="29"/>
        </w:numPr>
        <w:spacing w:line="276" w:lineRule="auto"/>
        <w:jc w:val="both"/>
        <w:rPr>
          <w:rFonts w:eastAsia="MS Mincho"/>
          <w:sz w:val="22"/>
          <w:szCs w:val="22"/>
          <w:lang w:eastAsia="pl-PL"/>
        </w:rPr>
      </w:pPr>
      <w:r w:rsidRPr="001760F6">
        <w:rPr>
          <w:rFonts w:eastAsia="MS Mincho"/>
          <w:sz w:val="22"/>
          <w:szCs w:val="22"/>
          <w:lang w:eastAsia="pl-PL"/>
        </w:rPr>
        <w:t>Całkowita maksymalna wartość przedmiotu umowy</w:t>
      </w:r>
      <w:r w:rsidR="00A95C31" w:rsidRPr="001760F6">
        <w:rPr>
          <w:rFonts w:eastAsia="MS Mincho"/>
          <w:sz w:val="22"/>
          <w:szCs w:val="22"/>
          <w:lang w:eastAsia="pl-PL"/>
        </w:rPr>
        <w:t xml:space="preserve"> </w:t>
      </w:r>
      <w:r w:rsidR="00A95C31">
        <w:rPr>
          <w:rFonts w:eastAsia="MS Mincho"/>
          <w:sz w:val="22"/>
          <w:szCs w:val="22"/>
          <w:lang w:eastAsia="pl-PL"/>
        </w:rPr>
        <w:t xml:space="preserve">(stawka godzinowa * ilość godzin świadczenia usługi zgodnie z OPZ) </w:t>
      </w:r>
      <w:r w:rsidRPr="001760F6">
        <w:rPr>
          <w:rFonts w:eastAsia="MS Mincho"/>
          <w:sz w:val="22"/>
          <w:szCs w:val="22"/>
          <w:lang w:eastAsia="pl-PL"/>
        </w:rPr>
        <w:t>na okres, na który została zawarta umowa</w:t>
      </w:r>
      <w:r w:rsidR="00BA1DF8">
        <w:rPr>
          <w:rFonts w:eastAsia="MS Mincho"/>
          <w:sz w:val="22"/>
          <w:szCs w:val="22"/>
          <w:lang w:eastAsia="pl-PL"/>
        </w:rPr>
        <w:t xml:space="preserve"> </w:t>
      </w:r>
      <w:r w:rsidRPr="001760F6">
        <w:rPr>
          <w:rFonts w:eastAsia="MS Mincho"/>
          <w:sz w:val="22"/>
          <w:szCs w:val="22"/>
          <w:lang w:eastAsia="pl-PL"/>
        </w:rPr>
        <w:t>razem łącznie brutto…………. (słownie:.....................................................)</w:t>
      </w:r>
      <w:r w:rsidR="00A95C31">
        <w:rPr>
          <w:rFonts w:eastAsia="MS Mincho"/>
          <w:sz w:val="22"/>
          <w:szCs w:val="22"/>
          <w:lang w:eastAsia="pl-PL"/>
        </w:rPr>
        <w:t xml:space="preserve"> </w:t>
      </w:r>
    </w:p>
    <w:p w14:paraId="1644212F" w14:textId="77777777" w:rsidR="004B10AB" w:rsidRPr="001760F6" w:rsidRDefault="004B10AB" w:rsidP="004B10AB">
      <w:pPr>
        <w:pStyle w:val="WW-Domylnie"/>
        <w:spacing w:line="276" w:lineRule="auto"/>
        <w:ind w:left="1440"/>
        <w:jc w:val="both"/>
        <w:rPr>
          <w:rFonts w:eastAsia="MS Mincho"/>
          <w:sz w:val="22"/>
          <w:szCs w:val="22"/>
          <w:lang w:eastAsia="pl-PL"/>
        </w:rPr>
      </w:pPr>
    </w:p>
    <w:p w14:paraId="6158D377" w14:textId="67B5A8B5" w:rsidR="00947280" w:rsidRPr="001A30EB" w:rsidRDefault="00947280" w:rsidP="007640C9">
      <w:pPr>
        <w:pStyle w:val="WW-Domylnie"/>
        <w:numPr>
          <w:ilvl w:val="0"/>
          <w:numId w:val="25"/>
        </w:numPr>
        <w:spacing w:line="276" w:lineRule="auto"/>
        <w:jc w:val="both"/>
        <w:rPr>
          <w:rFonts w:eastAsia="MS Mincho"/>
          <w:b/>
          <w:bCs/>
          <w:sz w:val="22"/>
          <w:szCs w:val="22"/>
          <w:lang w:eastAsia="pl-PL"/>
        </w:rPr>
      </w:pPr>
      <w:r w:rsidRPr="001A30EB">
        <w:rPr>
          <w:rFonts w:eastAsia="MS Mincho"/>
          <w:b/>
          <w:bCs/>
          <w:sz w:val="22"/>
          <w:szCs w:val="22"/>
          <w:lang w:eastAsia="pl-PL"/>
        </w:rPr>
        <w:t>Część nr 2</w:t>
      </w:r>
    </w:p>
    <w:p w14:paraId="702F6D73" w14:textId="594E715B" w:rsidR="00A95C31" w:rsidRDefault="00A95C31" w:rsidP="00A95C31">
      <w:pPr>
        <w:pStyle w:val="WW-Domylnie"/>
        <w:numPr>
          <w:ilvl w:val="0"/>
          <w:numId w:val="46"/>
        </w:numPr>
        <w:spacing w:line="276" w:lineRule="auto"/>
        <w:ind w:firstLine="54"/>
        <w:jc w:val="both"/>
        <w:rPr>
          <w:rFonts w:eastAsia="MS Mincho"/>
          <w:sz w:val="22"/>
          <w:szCs w:val="22"/>
          <w:lang w:eastAsia="pl-PL"/>
        </w:rPr>
      </w:pPr>
      <w:r w:rsidRPr="001760F6">
        <w:rPr>
          <w:sz w:val="22"/>
          <w:szCs w:val="22"/>
          <w:shd w:val="clear" w:color="auto" w:fill="FEFFFF"/>
        </w:rPr>
        <w:t xml:space="preserve">Strony umowy ustalają cenę </w:t>
      </w:r>
      <w:r w:rsidRPr="001760F6">
        <w:rPr>
          <w:rFonts w:eastAsia="MS Mincho"/>
          <w:sz w:val="22"/>
          <w:szCs w:val="22"/>
          <w:lang w:eastAsia="pl-PL"/>
        </w:rPr>
        <w:t>za jedną godzinę (</w:t>
      </w:r>
      <w:r>
        <w:rPr>
          <w:rFonts w:eastAsia="MS Mincho"/>
          <w:sz w:val="22"/>
          <w:szCs w:val="22"/>
          <w:lang w:eastAsia="pl-PL"/>
        </w:rPr>
        <w:t>60</w:t>
      </w:r>
      <w:r w:rsidRPr="001760F6">
        <w:rPr>
          <w:rFonts w:eastAsia="MS Mincho"/>
          <w:sz w:val="22"/>
          <w:szCs w:val="22"/>
          <w:lang w:eastAsia="pl-PL"/>
        </w:rPr>
        <w:t xml:space="preserve"> minut) świadczenia usługi w wysokości</w:t>
      </w:r>
      <w:r>
        <w:rPr>
          <w:rFonts w:eastAsia="MS Mincho"/>
          <w:sz w:val="22"/>
          <w:szCs w:val="22"/>
          <w:lang w:eastAsia="pl-PL"/>
        </w:rPr>
        <w:t>:</w:t>
      </w:r>
    </w:p>
    <w:p w14:paraId="7532B80E" w14:textId="1E29CD71" w:rsidR="000A4291" w:rsidRDefault="000A4291" w:rsidP="000A4291">
      <w:pPr>
        <w:pStyle w:val="WW-Domylnie"/>
        <w:spacing w:line="276" w:lineRule="auto"/>
        <w:ind w:left="1449"/>
        <w:jc w:val="both"/>
        <w:rPr>
          <w:rFonts w:eastAsia="MS Mincho"/>
          <w:sz w:val="22"/>
          <w:szCs w:val="22"/>
          <w:lang w:eastAsia="pl-PL"/>
        </w:rPr>
      </w:pPr>
      <w:r>
        <w:rPr>
          <w:rFonts w:eastAsia="MS Mincho"/>
          <w:sz w:val="22"/>
          <w:szCs w:val="22"/>
          <w:lang w:eastAsia="pl-PL"/>
        </w:rPr>
        <w:t>-</w:t>
      </w:r>
      <w:r w:rsidRPr="008262C4">
        <w:rPr>
          <w:rFonts w:eastAsia="MS Mincho"/>
          <w:sz w:val="22"/>
          <w:szCs w:val="22"/>
          <w:lang w:eastAsia="pl-PL"/>
        </w:rPr>
        <w:t>............................................................... zł netto plus podatek vat ….% ………………………(kwota podatku) razem łącznie brutto ……………….. (słownie:.....................................................................................................).</w:t>
      </w:r>
    </w:p>
    <w:p w14:paraId="072665D3" w14:textId="21CBB60E" w:rsidR="00947280" w:rsidRPr="001760F6" w:rsidRDefault="000A4291" w:rsidP="000A4291">
      <w:pPr>
        <w:pStyle w:val="WW-Domylnie"/>
        <w:spacing w:line="276" w:lineRule="auto"/>
        <w:ind w:left="1449" w:hanging="315"/>
        <w:jc w:val="both"/>
        <w:rPr>
          <w:rFonts w:eastAsia="MS Mincho"/>
          <w:sz w:val="22"/>
          <w:szCs w:val="22"/>
          <w:lang w:eastAsia="pl-PL"/>
        </w:rPr>
      </w:pPr>
      <w:r>
        <w:rPr>
          <w:rFonts w:eastAsia="MS Mincho"/>
          <w:sz w:val="22"/>
          <w:szCs w:val="22"/>
          <w:lang w:eastAsia="pl-PL"/>
        </w:rPr>
        <w:t xml:space="preserve">b)  </w:t>
      </w:r>
      <w:r w:rsidR="00947280" w:rsidRPr="001760F6">
        <w:rPr>
          <w:rFonts w:eastAsia="MS Mincho"/>
          <w:sz w:val="22"/>
          <w:szCs w:val="22"/>
          <w:lang w:eastAsia="pl-PL"/>
        </w:rPr>
        <w:t xml:space="preserve">Całkowita maksymalna wartość przedmiotu umowy </w:t>
      </w:r>
      <w:r w:rsidR="00A95C31">
        <w:rPr>
          <w:rFonts w:eastAsia="MS Mincho"/>
          <w:sz w:val="22"/>
          <w:szCs w:val="22"/>
          <w:lang w:eastAsia="pl-PL"/>
        </w:rPr>
        <w:t xml:space="preserve">(stawka godzinowa*ilość godzin świadczenia usługi zgodnie z OPZ)  </w:t>
      </w:r>
      <w:r w:rsidR="00947280" w:rsidRPr="001760F6">
        <w:rPr>
          <w:rFonts w:eastAsia="MS Mincho"/>
          <w:sz w:val="22"/>
          <w:szCs w:val="22"/>
          <w:lang w:eastAsia="pl-PL"/>
        </w:rPr>
        <w:t>na okres, na który została zawarta umowa</w:t>
      </w:r>
    </w:p>
    <w:p w14:paraId="4CC49448" w14:textId="7A1658C7" w:rsidR="00947280" w:rsidRPr="001760F6" w:rsidRDefault="00947280" w:rsidP="00590C2A">
      <w:pPr>
        <w:pStyle w:val="WW-Domylnie"/>
        <w:spacing w:line="276" w:lineRule="auto"/>
        <w:ind w:left="1418"/>
        <w:jc w:val="both"/>
        <w:rPr>
          <w:rFonts w:eastAsia="MS Mincho"/>
          <w:sz w:val="22"/>
          <w:szCs w:val="22"/>
          <w:lang w:eastAsia="pl-PL"/>
        </w:rPr>
      </w:pPr>
      <w:r w:rsidRPr="001760F6">
        <w:rPr>
          <w:rFonts w:eastAsia="MS Mincho"/>
          <w:sz w:val="22"/>
          <w:szCs w:val="22"/>
          <w:lang w:eastAsia="pl-PL"/>
        </w:rPr>
        <w:t>razem łącznie brutto…………. (słownie:..................................................................)</w:t>
      </w:r>
      <w:r w:rsidRPr="001760F6">
        <w:rPr>
          <w:rFonts w:eastAsia="MS Mincho"/>
          <w:sz w:val="22"/>
          <w:szCs w:val="22"/>
          <w:lang w:eastAsia="pl-PL"/>
        </w:rPr>
        <w:br/>
      </w:r>
    </w:p>
    <w:p w14:paraId="1B56BED6" w14:textId="32903617" w:rsidR="00947280" w:rsidRPr="001A30EB" w:rsidRDefault="00947280" w:rsidP="00A95C31">
      <w:pPr>
        <w:pStyle w:val="WW-Domylnie"/>
        <w:numPr>
          <w:ilvl w:val="0"/>
          <w:numId w:val="25"/>
        </w:numPr>
        <w:spacing w:line="276" w:lineRule="auto"/>
        <w:jc w:val="both"/>
        <w:rPr>
          <w:rFonts w:eastAsia="MS Mincho"/>
          <w:b/>
          <w:bCs/>
          <w:sz w:val="22"/>
          <w:szCs w:val="22"/>
          <w:lang w:eastAsia="pl-PL"/>
        </w:rPr>
      </w:pPr>
      <w:r w:rsidRPr="001A30EB">
        <w:rPr>
          <w:rFonts w:eastAsia="MS Mincho"/>
          <w:b/>
          <w:bCs/>
          <w:sz w:val="22"/>
          <w:szCs w:val="22"/>
          <w:lang w:eastAsia="pl-PL"/>
        </w:rPr>
        <w:t xml:space="preserve">Część nr 3 </w:t>
      </w:r>
    </w:p>
    <w:p w14:paraId="2EFEBC3D" w14:textId="235C53E4" w:rsidR="000A4291" w:rsidRPr="00A95C31" w:rsidRDefault="00A95C31" w:rsidP="00A95C31">
      <w:pPr>
        <w:pStyle w:val="WW-Domylnie"/>
        <w:numPr>
          <w:ilvl w:val="0"/>
          <w:numId w:val="43"/>
        </w:numPr>
        <w:spacing w:line="276" w:lineRule="auto"/>
        <w:ind w:hanging="666"/>
        <w:jc w:val="both"/>
        <w:rPr>
          <w:rFonts w:eastAsia="MS Mincho"/>
          <w:sz w:val="22"/>
          <w:szCs w:val="22"/>
          <w:lang w:eastAsia="pl-PL"/>
        </w:rPr>
      </w:pPr>
      <w:r w:rsidRPr="001760F6">
        <w:rPr>
          <w:sz w:val="22"/>
          <w:szCs w:val="22"/>
          <w:shd w:val="clear" w:color="auto" w:fill="FEFFFF"/>
        </w:rPr>
        <w:t xml:space="preserve">Strony umowy ustalają cenę </w:t>
      </w:r>
      <w:r w:rsidRPr="001760F6">
        <w:rPr>
          <w:rFonts w:eastAsia="MS Mincho"/>
          <w:sz w:val="22"/>
          <w:szCs w:val="22"/>
          <w:lang w:eastAsia="pl-PL"/>
        </w:rPr>
        <w:t>za jedną godzinę (</w:t>
      </w:r>
      <w:r>
        <w:rPr>
          <w:rFonts w:eastAsia="MS Mincho"/>
          <w:sz w:val="22"/>
          <w:szCs w:val="22"/>
          <w:lang w:eastAsia="pl-PL"/>
        </w:rPr>
        <w:t>60</w:t>
      </w:r>
      <w:r w:rsidRPr="001760F6">
        <w:rPr>
          <w:rFonts w:eastAsia="MS Mincho"/>
          <w:sz w:val="22"/>
          <w:szCs w:val="22"/>
          <w:lang w:eastAsia="pl-PL"/>
        </w:rPr>
        <w:t xml:space="preserve"> minut) świadczenia usługi w wysokości</w:t>
      </w:r>
      <w:r>
        <w:rPr>
          <w:rFonts w:eastAsia="MS Mincho"/>
          <w:sz w:val="22"/>
          <w:szCs w:val="22"/>
          <w:lang w:eastAsia="pl-PL"/>
        </w:rPr>
        <w:t xml:space="preserve">: </w:t>
      </w:r>
      <w:r w:rsidR="000A4291" w:rsidRPr="00A95C31">
        <w:rPr>
          <w:rFonts w:eastAsia="MS Mincho"/>
          <w:sz w:val="22"/>
          <w:szCs w:val="22"/>
          <w:lang w:eastAsia="pl-PL"/>
        </w:rPr>
        <w:t>............................................................... zł netto plus podatek vat ….% ………………………(kwota podatku) razem łącznie brutto ……………….. (słownie:.....................................................................................................).</w:t>
      </w:r>
    </w:p>
    <w:p w14:paraId="09FB757F" w14:textId="60AAAC94" w:rsidR="00947280" w:rsidRPr="001760F6" w:rsidRDefault="00947280" w:rsidP="000A4291">
      <w:pPr>
        <w:pStyle w:val="WW-Domylnie"/>
        <w:numPr>
          <w:ilvl w:val="0"/>
          <w:numId w:val="43"/>
        </w:numPr>
        <w:spacing w:line="276" w:lineRule="auto"/>
        <w:ind w:left="1560" w:hanging="426"/>
        <w:jc w:val="both"/>
        <w:rPr>
          <w:rFonts w:eastAsia="MS Mincho"/>
          <w:sz w:val="22"/>
          <w:szCs w:val="22"/>
          <w:lang w:eastAsia="pl-PL"/>
        </w:rPr>
      </w:pPr>
      <w:r w:rsidRPr="001760F6">
        <w:rPr>
          <w:rFonts w:eastAsia="MS Mincho"/>
          <w:sz w:val="22"/>
          <w:szCs w:val="22"/>
          <w:lang w:eastAsia="pl-PL"/>
        </w:rPr>
        <w:t>Całkowita maksymalna wartość przedmiotu</w:t>
      </w:r>
      <w:r w:rsidR="00A95C31">
        <w:rPr>
          <w:rFonts w:eastAsia="MS Mincho"/>
          <w:sz w:val="22"/>
          <w:szCs w:val="22"/>
          <w:lang w:eastAsia="pl-PL"/>
        </w:rPr>
        <w:t xml:space="preserve"> umowy (stawka godzinowa * ilość godzin świadczenia usługi zgodnie z OPZ)  </w:t>
      </w:r>
      <w:r w:rsidRPr="001760F6">
        <w:rPr>
          <w:rFonts w:eastAsia="MS Mincho"/>
          <w:sz w:val="22"/>
          <w:szCs w:val="22"/>
          <w:lang w:eastAsia="pl-PL"/>
        </w:rPr>
        <w:t>na okres, na który została zawarta umowa</w:t>
      </w:r>
    </w:p>
    <w:p w14:paraId="41C3EAED" w14:textId="1AB59E6A" w:rsidR="004F69E5" w:rsidRPr="001760F6" w:rsidRDefault="00947280" w:rsidP="00A95C31">
      <w:pPr>
        <w:pStyle w:val="WW-Domylnie"/>
        <w:spacing w:line="276" w:lineRule="auto"/>
        <w:ind w:left="1560"/>
        <w:jc w:val="both"/>
        <w:rPr>
          <w:rFonts w:eastAsia="MS Mincho"/>
          <w:sz w:val="22"/>
          <w:szCs w:val="22"/>
          <w:lang w:eastAsia="pl-PL"/>
        </w:rPr>
      </w:pPr>
      <w:r w:rsidRPr="001760F6">
        <w:rPr>
          <w:rFonts w:eastAsia="MS Mincho"/>
          <w:sz w:val="22"/>
          <w:szCs w:val="22"/>
          <w:lang w:eastAsia="pl-PL"/>
        </w:rPr>
        <w:t>razem łącznie brutto…………. (słownie:..................................................................)</w:t>
      </w:r>
      <w:r w:rsidR="00284C45" w:rsidRPr="001760F6">
        <w:rPr>
          <w:rFonts w:eastAsia="MS Mincho"/>
          <w:sz w:val="22"/>
          <w:szCs w:val="22"/>
          <w:lang w:eastAsia="pl-PL"/>
        </w:rPr>
        <w:br/>
      </w:r>
    </w:p>
    <w:p w14:paraId="1379BE69" w14:textId="67386527" w:rsidR="006E62F1" w:rsidRPr="001760F6" w:rsidRDefault="006E62F1" w:rsidP="00590C2A">
      <w:pPr>
        <w:pStyle w:val="WW-Domylnie"/>
        <w:numPr>
          <w:ilvl w:val="0"/>
          <w:numId w:val="8"/>
        </w:numPr>
        <w:spacing w:line="276" w:lineRule="auto"/>
        <w:jc w:val="both"/>
        <w:rPr>
          <w:rFonts w:eastAsia="Times New Roman"/>
          <w:sz w:val="22"/>
          <w:szCs w:val="22"/>
          <w:shd w:val="clear" w:color="auto" w:fill="FEFFFF"/>
          <w:lang w:bidi="he-IL"/>
        </w:rPr>
      </w:pPr>
      <w:r w:rsidRPr="001760F6">
        <w:rPr>
          <w:rFonts w:eastAsia="Times New Roman"/>
          <w:sz w:val="22"/>
          <w:szCs w:val="22"/>
          <w:shd w:val="clear" w:color="auto" w:fill="FEFFFF"/>
          <w:lang w:bidi="he-IL"/>
        </w:rPr>
        <w:t>Zamawiający zastrzega, że wartość przedmiotu umowy, o której mowa w</w:t>
      </w:r>
      <w:r w:rsidR="00BB7A62" w:rsidRPr="001760F6">
        <w:rPr>
          <w:rFonts w:eastAsia="Times New Roman"/>
          <w:sz w:val="22"/>
          <w:szCs w:val="22"/>
          <w:shd w:val="clear" w:color="auto" w:fill="FEFFFF"/>
          <w:lang w:bidi="he-IL"/>
        </w:rPr>
        <w:t xml:space="preserve"> </w:t>
      </w:r>
      <w:r w:rsidR="00015205" w:rsidRPr="001760F6">
        <w:rPr>
          <w:szCs w:val="22"/>
        </w:rPr>
        <w:t>§ 6 ust. 1</w:t>
      </w:r>
      <w:r w:rsidR="00015205">
        <w:rPr>
          <w:szCs w:val="22"/>
        </w:rPr>
        <w:t xml:space="preserve"> pkt….</w:t>
      </w:r>
      <w:r w:rsidR="00015205" w:rsidRPr="001760F6">
        <w:rPr>
          <w:szCs w:val="22"/>
        </w:rPr>
        <w:t xml:space="preserve"> </w:t>
      </w:r>
      <w:r w:rsidR="00015205" w:rsidRPr="00686A10">
        <w:t xml:space="preserve">lit b)* </w:t>
      </w:r>
      <w:r w:rsidR="00015205" w:rsidRPr="00015205">
        <w:rPr>
          <w:sz w:val="16"/>
          <w:szCs w:val="18"/>
        </w:rPr>
        <w:t>(*wypełnić odpowiednio dla danej części zamówienia).</w:t>
      </w:r>
      <w:r w:rsidRPr="001760F6">
        <w:rPr>
          <w:rFonts w:eastAsia="Times New Roman"/>
          <w:sz w:val="22"/>
          <w:szCs w:val="22"/>
          <w:shd w:val="clear" w:color="auto" w:fill="FEFFFF"/>
          <w:lang w:bidi="he-IL"/>
        </w:rPr>
        <w:t>, może ulec</w:t>
      </w:r>
      <w:r w:rsidR="008551C7" w:rsidRPr="001760F6">
        <w:rPr>
          <w:rFonts w:eastAsia="Times New Roman"/>
          <w:sz w:val="22"/>
          <w:szCs w:val="22"/>
          <w:shd w:val="clear" w:color="auto" w:fill="FEFFFF"/>
          <w:lang w:bidi="he-IL"/>
        </w:rPr>
        <w:t xml:space="preserve"> </w:t>
      </w:r>
      <w:r w:rsidRPr="001760F6">
        <w:rPr>
          <w:rFonts w:eastAsia="Times New Roman"/>
          <w:sz w:val="22"/>
          <w:szCs w:val="22"/>
          <w:shd w:val="clear" w:color="auto" w:fill="FEFFFF"/>
          <w:lang w:bidi="he-IL"/>
        </w:rPr>
        <w:t>zmianie w przypadku zaistnienia okoliczności, o których mowa w § 1</w:t>
      </w:r>
      <w:r w:rsidR="00DC3C60" w:rsidRPr="001760F6">
        <w:rPr>
          <w:rFonts w:eastAsia="Times New Roman"/>
          <w:sz w:val="22"/>
          <w:szCs w:val="22"/>
          <w:shd w:val="clear" w:color="auto" w:fill="FEFFFF"/>
          <w:lang w:bidi="he-IL"/>
        </w:rPr>
        <w:t>3</w:t>
      </w:r>
      <w:r w:rsidRPr="001760F6">
        <w:rPr>
          <w:rFonts w:eastAsia="Times New Roman"/>
          <w:sz w:val="22"/>
          <w:szCs w:val="22"/>
          <w:shd w:val="clear" w:color="auto" w:fill="FEFFFF"/>
          <w:lang w:bidi="he-IL"/>
        </w:rPr>
        <w:t xml:space="preserve"> umowy</w:t>
      </w:r>
      <w:r w:rsidR="00DC3C60" w:rsidRPr="001760F6">
        <w:rPr>
          <w:rFonts w:eastAsia="Times New Roman"/>
          <w:sz w:val="22"/>
          <w:szCs w:val="22"/>
          <w:shd w:val="clear" w:color="auto" w:fill="FEFFFF"/>
          <w:lang w:bidi="he-IL"/>
        </w:rPr>
        <w:t>.</w:t>
      </w:r>
    </w:p>
    <w:p w14:paraId="522E88F2" w14:textId="74426A8C" w:rsidR="00B54297" w:rsidRPr="001760F6" w:rsidRDefault="00B54297" w:rsidP="00590C2A">
      <w:pPr>
        <w:pStyle w:val="WW-Domylnie"/>
        <w:numPr>
          <w:ilvl w:val="0"/>
          <w:numId w:val="8"/>
        </w:numPr>
        <w:spacing w:line="276" w:lineRule="auto"/>
        <w:ind w:left="357" w:hanging="357"/>
        <w:jc w:val="both"/>
        <w:rPr>
          <w:sz w:val="22"/>
          <w:szCs w:val="22"/>
        </w:rPr>
      </w:pPr>
      <w:r w:rsidRPr="001760F6">
        <w:rPr>
          <w:sz w:val="22"/>
          <w:szCs w:val="22"/>
        </w:rPr>
        <w:t xml:space="preserve">Wynagrodzenie, o którym mowa w ust. 1 nie podlega późniejszym negocjacjom. </w:t>
      </w:r>
    </w:p>
    <w:p w14:paraId="5E487BC9" w14:textId="0A40B36C" w:rsidR="00B54297" w:rsidRPr="001760F6" w:rsidRDefault="00B54297" w:rsidP="00590C2A">
      <w:pPr>
        <w:pStyle w:val="Akapitzlist"/>
        <w:widowControl w:val="0"/>
        <w:numPr>
          <w:ilvl w:val="0"/>
          <w:numId w:val="8"/>
        </w:numPr>
        <w:spacing w:line="276" w:lineRule="auto"/>
        <w:ind w:left="357" w:hanging="357"/>
        <w:contextualSpacing/>
        <w:rPr>
          <w:rFonts w:ascii="Times New Roman" w:hAnsi="Times New Roman"/>
          <w:szCs w:val="22"/>
          <w:shd w:val="clear" w:color="auto" w:fill="FEFFFF"/>
          <w:lang w:eastAsia="ar-SA" w:bidi="he-IL"/>
        </w:rPr>
      </w:pPr>
      <w:r w:rsidRPr="001760F6">
        <w:rPr>
          <w:rFonts w:ascii="Times New Roman" w:hAnsi="Times New Roman"/>
          <w:szCs w:val="22"/>
          <w:shd w:val="clear" w:color="auto" w:fill="FEFFFF"/>
          <w:lang w:eastAsia="ar-SA" w:bidi="he-IL"/>
        </w:rPr>
        <w:t>Wynagrodzenie obejmuje wszelkie koszty przewidziane i nieprzewidziane</w:t>
      </w:r>
      <w:r w:rsidR="002501C1" w:rsidRPr="001760F6">
        <w:rPr>
          <w:rFonts w:ascii="Times New Roman" w:hAnsi="Times New Roman"/>
          <w:szCs w:val="22"/>
          <w:shd w:val="clear" w:color="auto" w:fill="FEFFFF"/>
          <w:lang w:eastAsia="ar-SA" w:bidi="he-IL"/>
        </w:rPr>
        <w:t xml:space="preserve"> </w:t>
      </w:r>
      <w:r w:rsidRPr="001760F6">
        <w:rPr>
          <w:rFonts w:ascii="Times New Roman" w:hAnsi="Times New Roman"/>
          <w:szCs w:val="22"/>
          <w:shd w:val="clear" w:color="auto" w:fill="FEFFFF"/>
          <w:lang w:eastAsia="ar-SA" w:bidi="he-IL"/>
        </w:rPr>
        <w:t xml:space="preserve">(określone i nieokreślone) przez Zamawiającego w </w:t>
      </w:r>
      <w:r w:rsidR="00EB21C9" w:rsidRPr="001760F6">
        <w:rPr>
          <w:rFonts w:ascii="Times New Roman" w:hAnsi="Times New Roman"/>
          <w:szCs w:val="22"/>
          <w:shd w:val="clear" w:color="auto" w:fill="FEFFFF"/>
          <w:lang w:eastAsia="ar-SA" w:bidi="he-IL"/>
        </w:rPr>
        <w:t>SWZ</w:t>
      </w:r>
      <w:r w:rsidRPr="001760F6">
        <w:rPr>
          <w:rFonts w:ascii="Times New Roman" w:hAnsi="Times New Roman"/>
          <w:szCs w:val="22"/>
          <w:shd w:val="clear" w:color="auto" w:fill="FEFFFF"/>
          <w:lang w:eastAsia="ar-SA" w:bidi="he-IL"/>
        </w:rPr>
        <w:t xml:space="preserve"> związane z realizacją przedmiotu umowy, w tym wykonanie przedmiotu umowy w </w:t>
      </w:r>
      <w:r w:rsidRPr="001760F6">
        <w:rPr>
          <w:rFonts w:ascii="Times New Roman" w:hAnsi="Times New Roman"/>
          <w:szCs w:val="22"/>
          <w:shd w:val="clear" w:color="auto" w:fill="FEFFFF"/>
          <w:lang w:eastAsia="ar-SA" w:bidi="he-IL"/>
        </w:rPr>
        <w:lastRenderedPageBreak/>
        <w:t>zakresie określonym w § 1 umowy.</w:t>
      </w:r>
    </w:p>
    <w:p w14:paraId="0D12ED00" w14:textId="35FF8B77" w:rsidR="00EB21C9" w:rsidRPr="001760F6" w:rsidRDefault="00EB21C9" w:rsidP="00590C2A">
      <w:pPr>
        <w:widowControl w:val="0"/>
        <w:numPr>
          <w:ilvl w:val="0"/>
          <w:numId w:val="8"/>
        </w:numPr>
        <w:tabs>
          <w:tab w:val="left" w:pos="426"/>
        </w:tabs>
        <w:autoSpaceDE w:val="0"/>
        <w:spacing w:after="120"/>
        <w:jc w:val="both"/>
        <w:rPr>
          <w:rFonts w:ascii="Times New Roman" w:eastAsia="Times New Roman" w:hAnsi="Times New Roman"/>
          <w:shd w:val="clear" w:color="auto" w:fill="FEFFFF"/>
          <w:lang w:eastAsia="ar-SA" w:bidi="he-IL"/>
        </w:rPr>
      </w:pPr>
      <w:r w:rsidRPr="001760F6">
        <w:rPr>
          <w:rFonts w:ascii="Times New Roman" w:eastAsia="Times New Roman" w:hAnsi="Times New Roman"/>
          <w:shd w:val="clear" w:color="auto" w:fill="FEFFFF"/>
          <w:lang w:eastAsia="ar-SA" w:bidi="he-IL"/>
        </w:rPr>
        <w:t>Z uwagi na ciągły charakter usługi wykonywanej przez Wykonawcę na podstawie niniejszej Umowy, strony przyjmują miesięczne okresy rozliczeniowe</w:t>
      </w:r>
      <w:r w:rsidR="0078538C" w:rsidRPr="001760F6">
        <w:rPr>
          <w:rFonts w:ascii="Times New Roman" w:eastAsia="Times New Roman" w:hAnsi="Times New Roman"/>
          <w:shd w:val="clear" w:color="auto" w:fill="FEFFFF"/>
          <w:lang w:eastAsia="ar-SA" w:bidi="he-IL"/>
        </w:rPr>
        <w:t>.</w:t>
      </w:r>
    </w:p>
    <w:p w14:paraId="523487D5" w14:textId="444BCF3F" w:rsidR="004B10AB" w:rsidRPr="004B10AB" w:rsidRDefault="00EB21C9" w:rsidP="00646F7C">
      <w:pPr>
        <w:widowControl w:val="0"/>
        <w:numPr>
          <w:ilvl w:val="0"/>
          <w:numId w:val="8"/>
        </w:numPr>
        <w:tabs>
          <w:tab w:val="left" w:pos="426"/>
        </w:tabs>
        <w:autoSpaceDE w:val="0"/>
        <w:spacing w:after="120"/>
        <w:jc w:val="both"/>
        <w:rPr>
          <w:rFonts w:ascii="Times New Roman" w:eastAsia="Times New Roman" w:hAnsi="Times New Roman"/>
          <w:shd w:val="clear" w:color="auto" w:fill="FEFFFF"/>
          <w:lang w:eastAsia="ar-SA" w:bidi="he-IL"/>
        </w:rPr>
      </w:pPr>
      <w:r w:rsidRPr="004B10AB">
        <w:rPr>
          <w:rFonts w:ascii="Times New Roman" w:eastAsia="Times New Roman" w:hAnsi="Times New Roman"/>
          <w:shd w:val="clear" w:color="auto" w:fill="FEFFFF"/>
          <w:lang w:eastAsia="ar-SA" w:bidi="he-IL"/>
        </w:rPr>
        <w:t>Wynagrodzenie Wykonawcy za każdy miesiąc</w:t>
      </w:r>
      <w:r w:rsidR="008551C7" w:rsidRPr="004B10AB">
        <w:rPr>
          <w:rFonts w:ascii="Times New Roman" w:eastAsia="Times New Roman" w:hAnsi="Times New Roman"/>
          <w:shd w:val="clear" w:color="auto" w:fill="FEFFFF"/>
          <w:lang w:eastAsia="ar-SA" w:bidi="he-IL"/>
        </w:rPr>
        <w:t xml:space="preserve"> </w:t>
      </w:r>
      <w:r w:rsidRPr="004B10AB">
        <w:rPr>
          <w:rFonts w:ascii="Times New Roman" w:eastAsia="Times New Roman" w:hAnsi="Times New Roman"/>
          <w:shd w:val="clear" w:color="auto" w:fill="FEFFFF"/>
          <w:lang w:eastAsia="ar-SA" w:bidi="he-IL"/>
        </w:rPr>
        <w:t xml:space="preserve">będzie wypłacane w wysokości </w:t>
      </w:r>
      <w:r w:rsidR="002256CA" w:rsidRPr="004B10AB">
        <w:rPr>
          <w:rFonts w:ascii="Times New Roman" w:eastAsia="Times New Roman" w:hAnsi="Times New Roman"/>
          <w:shd w:val="clear" w:color="auto" w:fill="FEFFFF"/>
          <w:lang w:eastAsia="ar-SA" w:bidi="he-IL"/>
        </w:rPr>
        <w:t xml:space="preserve">podanej stawki </w:t>
      </w:r>
      <w:r w:rsidR="00B55DA5" w:rsidRPr="004B10AB">
        <w:rPr>
          <w:rFonts w:ascii="Times New Roman" w:eastAsia="Times New Roman" w:hAnsi="Times New Roman"/>
          <w:shd w:val="clear" w:color="auto" w:fill="FEFFFF"/>
          <w:lang w:eastAsia="ar-SA" w:bidi="he-IL"/>
        </w:rPr>
        <w:t>za wykonanie danej usługi</w:t>
      </w:r>
      <w:r w:rsidR="002256CA" w:rsidRPr="004B10AB">
        <w:rPr>
          <w:rFonts w:ascii="Times New Roman" w:eastAsia="Times New Roman" w:hAnsi="Times New Roman"/>
          <w:shd w:val="clear" w:color="auto" w:fill="FEFFFF"/>
          <w:lang w:eastAsia="ar-SA" w:bidi="he-IL"/>
        </w:rPr>
        <w:t xml:space="preserve">  </w:t>
      </w:r>
      <w:r w:rsidRPr="004B10AB">
        <w:rPr>
          <w:rFonts w:ascii="Times New Roman" w:eastAsia="Times New Roman" w:hAnsi="Times New Roman"/>
          <w:b/>
          <w:bCs/>
          <w:shd w:val="clear" w:color="auto" w:fill="FEFFFF"/>
          <w:lang w:eastAsia="ar-SA" w:bidi="he-IL"/>
        </w:rPr>
        <w:t xml:space="preserve">(zgodnej </w:t>
      </w:r>
      <w:r w:rsidR="00F2547E" w:rsidRPr="004B10AB">
        <w:rPr>
          <w:rFonts w:ascii="Times New Roman" w:eastAsia="Times New Roman" w:hAnsi="Times New Roman"/>
          <w:b/>
          <w:bCs/>
          <w:shd w:val="clear" w:color="auto" w:fill="FEFFFF"/>
          <w:lang w:eastAsia="ar-SA" w:bidi="he-IL"/>
        </w:rPr>
        <w:t xml:space="preserve">z załącznikiem do umowy) </w:t>
      </w:r>
      <w:r w:rsidR="004B10AB" w:rsidRPr="004B10AB">
        <w:rPr>
          <w:rFonts w:ascii="Times New Roman" w:eastAsia="Times New Roman" w:hAnsi="Times New Roman"/>
          <w:b/>
          <w:bCs/>
          <w:shd w:val="clear" w:color="auto" w:fill="FEFFFF"/>
          <w:lang w:eastAsia="ar-SA" w:bidi="he-IL"/>
        </w:rPr>
        <w:t>po pomnożeniu przez liczbę faktycznie zrealizowanych godzin usług w danym miesiącu.</w:t>
      </w:r>
    </w:p>
    <w:p w14:paraId="289118FA" w14:textId="002623B5" w:rsidR="00EB21C9" w:rsidRPr="004B10AB" w:rsidRDefault="00EB21C9" w:rsidP="00646F7C">
      <w:pPr>
        <w:widowControl w:val="0"/>
        <w:numPr>
          <w:ilvl w:val="0"/>
          <w:numId w:val="8"/>
        </w:numPr>
        <w:tabs>
          <w:tab w:val="left" w:pos="426"/>
        </w:tabs>
        <w:autoSpaceDE w:val="0"/>
        <w:spacing w:after="120"/>
        <w:jc w:val="both"/>
        <w:rPr>
          <w:rFonts w:ascii="Times New Roman" w:eastAsia="Times New Roman" w:hAnsi="Times New Roman"/>
          <w:shd w:val="clear" w:color="auto" w:fill="FEFFFF"/>
          <w:lang w:eastAsia="ar-SA" w:bidi="he-IL"/>
        </w:rPr>
      </w:pPr>
      <w:r w:rsidRPr="004B10AB">
        <w:rPr>
          <w:rFonts w:ascii="Times New Roman" w:eastAsia="Times New Roman" w:hAnsi="Times New Roman"/>
          <w:shd w:val="clear" w:color="auto" w:fill="FEFFFF"/>
          <w:lang w:eastAsia="ar-SA" w:bidi="he-IL"/>
        </w:rPr>
        <w:t>Wynagrodzenie powyższe obejmuje należny podatek według obowiązującej stawki.</w:t>
      </w:r>
    </w:p>
    <w:p w14:paraId="3147E3EB" w14:textId="77777777" w:rsidR="005D5A79" w:rsidRPr="001760F6" w:rsidRDefault="005D5A79" w:rsidP="00590C2A">
      <w:pPr>
        <w:pStyle w:val="Akapitzlist"/>
        <w:widowControl w:val="0"/>
        <w:spacing w:line="276" w:lineRule="auto"/>
        <w:ind w:left="357"/>
        <w:contextualSpacing/>
        <w:rPr>
          <w:rFonts w:ascii="Times New Roman" w:hAnsi="Times New Roman"/>
          <w:szCs w:val="22"/>
          <w:shd w:val="clear" w:color="auto" w:fill="FEFFFF"/>
          <w:lang w:eastAsia="ar-SA" w:bidi="he-IL"/>
        </w:rPr>
      </w:pPr>
    </w:p>
    <w:p w14:paraId="1DC1BFFD" w14:textId="33FE984F"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xml:space="preserve">§ </w:t>
      </w:r>
      <w:r w:rsidR="0068461F" w:rsidRPr="001760F6">
        <w:rPr>
          <w:rFonts w:ascii="Times New Roman" w:hAnsi="Times New Roman" w:cs="Times New Roman"/>
          <w:color w:val="auto"/>
          <w:sz w:val="22"/>
          <w:szCs w:val="22"/>
        </w:rPr>
        <w:t>7</w:t>
      </w:r>
      <w:r w:rsidRPr="001760F6">
        <w:rPr>
          <w:rFonts w:ascii="Times New Roman" w:hAnsi="Times New Roman" w:cs="Times New Roman"/>
          <w:color w:val="auto"/>
          <w:sz w:val="22"/>
          <w:szCs w:val="22"/>
        </w:rPr>
        <w:t>.</w:t>
      </w:r>
    </w:p>
    <w:p w14:paraId="2CEF0AF4" w14:textId="77777777" w:rsidR="00B54297" w:rsidRPr="001760F6" w:rsidRDefault="00B54297" w:rsidP="00590C2A">
      <w:pPr>
        <w:widowControl w:val="0"/>
        <w:ind w:left="576" w:right="461"/>
        <w:jc w:val="center"/>
        <w:rPr>
          <w:rFonts w:ascii="Times New Roman" w:hAnsi="Times New Roman"/>
          <w:b/>
        </w:rPr>
      </w:pPr>
      <w:r w:rsidRPr="001760F6">
        <w:rPr>
          <w:rFonts w:ascii="Times New Roman" w:hAnsi="Times New Roman"/>
          <w:b/>
        </w:rPr>
        <w:t>Zasady dokonywania płatności</w:t>
      </w:r>
    </w:p>
    <w:p w14:paraId="3E0B1D72" w14:textId="77777777" w:rsidR="005D5A79" w:rsidRPr="001760F6" w:rsidRDefault="005D5A79" w:rsidP="00590C2A">
      <w:pPr>
        <w:widowControl w:val="0"/>
        <w:ind w:left="576" w:right="461"/>
        <w:jc w:val="center"/>
        <w:rPr>
          <w:rFonts w:ascii="Times New Roman" w:hAnsi="Times New Roman"/>
          <w:b/>
        </w:rPr>
      </w:pPr>
    </w:p>
    <w:p w14:paraId="6983F566" w14:textId="43BA2D6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Zamawiający ureguluje należność przelewem z rachunku bankowego Zamawiającego na rachunek bankowy Wykonawcy nr...............................................................................</w:t>
      </w:r>
      <w:r w:rsidR="00153B4B" w:rsidRPr="001760F6">
        <w:rPr>
          <w:rFonts w:ascii="Times New Roman" w:hAnsi="Times New Roman"/>
        </w:rPr>
        <w:t>............................................</w:t>
      </w:r>
    </w:p>
    <w:p w14:paraId="63651F1E" w14:textId="77777777" w:rsidR="00A016E6" w:rsidRPr="00A016E6" w:rsidRDefault="00A016E6" w:rsidP="00590C2A">
      <w:pPr>
        <w:widowControl w:val="0"/>
        <w:numPr>
          <w:ilvl w:val="0"/>
          <w:numId w:val="9"/>
        </w:numPr>
        <w:tabs>
          <w:tab w:val="left" w:pos="426"/>
        </w:tabs>
        <w:kinsoku w:val="0"/>
        <w:overflowPunct w:val="0"/>
        <w:autoSpaceDE w:val="0"/>
        <w:autoSpaceDN w:val="0"/>
        <w:adjustRightInd w:val="0"/>
        <w:ind w:right="116"/>
        <w:contextualSpacing/>
        <w:jc w:val="both"/>
        <w:rPr>
          <w:rFonts w:ascii="Times New Roman" w:hAnsi="Times New Roman"/>
          <w:bCs/>
        </w:rPr>
      </w:pPr>
      <w:r w:rsidRPr="00A016E6">
        <w:rPr>
          <w:rFonts w:ascii="Times New Roman" w:eastAsia="SimSun, 宋体" w:hAnsi="Times New Roman"/>
          <w:shd w:val="clear" w:color="auto" w:fill="FFFFFF"/>
          <w:lang w:eastAsia="zh-CN"/>
        </w:rPr>
        <w:t>Rozliczenie usług następować będzie w okresach miesięcznych, na podstawie prawidłowo wystawionego dokumentu rozliczeniowego (faktury VAT, faktury ustrukturyzowanej w KSeF – jeżeli dotyczy, rachunku albo innego właściwego dokumentu, zgodnie ze statusem podatkowym Wykonawcy) oraz podpisanego przez Zamawiającego protokołu odbioru usług za dany okres. Wynagrodzenie zostanie zapłacone w terminie 30 dni od dnia doręczenia Zamawiającemu prawidłowego dokumentu rozliczeniowego wraz z kompletną dokumentacją rozliczeniową i podpisanym protokołem odbioru.</w:t>
      </w:r>
    </w:p>
    <w:p w14:paraId="63171F6D" w14:textId="091CEE82" w:rsidR="004B10AB" w:rsidRPr="004B10AB" w:rsidRDefault="004B10AB" w:rsidP="00590C2A">
      <w:pPr>
        <w:widowControl w:val="0"/>
        <w:numPr>
          <w:ilvl w:val="0"/>
          <w:numId w:val="9"/>
        </w:numPr>
        <w:kinsoku w:val="0"/>
        <w:overflowPunct w:val="0"/>
        <w:autoSpaceDE w:val="0"/>
        <w:autoSpaceDN w:val="0"/>
        <w:adjustRightInd w:val="0"/>
        <w:ind w:right="116"/>
        <w:jc w:val="both"/>
        <w:rPr>
          <w:rFonts w:ascii="Times New Roman" w:hAnsi="Times New Roman"/>
          <w:b/>
          <w:bCs/>
        </w:rPr>
      </w:pPr>
      <w:r w:rsidRPr="004B10AB">
        <w:rPr>
          <w:rFonts w:ascii="Times New Roman" w:hAnsi="Times New Roman"/>
          <w:bCs/>
        </w:rPr>
        <w:t xml:space="preserve">Warunkiem zapłaty jest przekazanie dokumentów rozliczeniowych określonych w </w:t>
      </w:r>
      <w:r>
        <w:rPr>
          <w:rFonts w:ascii="Times New Roman" w:hAnsi="Times New Roman"/>
          <w:bCs/>
        </w:rPr>
        <w:t xml:space="preserve">niniejszej umowie w §3 </w:t>
      </w:r>
      <w:r w:rsidRPr="004B10AB">
        <w:rPr>
          <w:rFonts w:ascii="Times New Roman" w:hAnsi="Times New Roman"/>
          <w:bCs/>
        </w:rPr>
        <w:t>oraz podpisanie bez zastrzeżeń protokołu odbioru za dany okres rozliczeniowy.</w:t>
      </w:r>
    </w:p>
    <w:p w14:paraId="35C6C220" w14:textId="5F127B75"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b/>
          <w:bCs/>
        </w:rPr>
      </w:pPr>
      <w:r w:rsidRPr="001760F6">
        <w:rPr>
          <w:rFonts w:ascii="Times New Roman" w:hAnsi="Times New Roman"/>
          <w:b/>
          <w:bCs/>
        </w:rPr>
        <w:t>W przypadku odstąpienia od Umowy, płatność za wykonanie części zamówienia nastąpi na podstawie faktury</w:t>
      </w:r>
      <w:r w:rsidR="00277E17" w:rsidRPr="001760F6">
        <w:rPr>
          <w:rFonts w:ascii="Times New Roman" w:hAnsi="Times New Roman"/>
          <w:b/>
          <w:bCs/>
        </w:rPr>
        <w:t>/rachunku</w:t>
      </w:r>
      <w:r w:rsidRPr="001760F6">
        <w:rPr>
          <w:rFonts w:ascii="Times New Roman" w:hAnsi="Times New Roman"/>
          <w:b/>
          <w:bCs/>
        </w:rPr>
        <w:t xml:space="preserve"> wystawionej </w:t>
      </w:r>
      <w:r w:rsidRPr="001760F6">
        <w:rPr>
          <w:rFonts w:ascii="Times New Roman" w:eastAsia="SimSun, 宋体" w:hAnsi="Times New Roman"/>
          <w:b/>
          <w:bCs/>
          <w:shd w:val="clear" w:color="auto" w:fill="FFFFFF"/>
          <w:lang w:eastAsia="zh-CN"/>
        </w:rPr>
        <w:t>na podstawie protokołu odbioru</w:t>
      </w:r>
      <w:r w:rsidR="006E62F1" w:rsidRPr="001760F6">
        <w:rPr>
          <w:rFonts w:ascii="Times New Roman" w:eastAsia="SimSun, 宋体" w:hAnsi="Times New Roman"/>
          <w:b/>
          <w:bCs/>
          <w:shd w:val="clear" w:color="auto" w:fill="FFFFFF"/>
          <w:lang w:eastAsia="zh-CN"/>
        </w:rPr>
        <w:t xml:space="preserve"> </w:t>
      </w:r>
      <w:r w:rsidRPr="001760F6">
        <w:rPr>
          <w:rFonts w:ascii="Times New Roman" w:eastAsia="SimSun, 宋体" w:hAnsi="Times New Roman"/>
          <w:b/>
          <w:bCs/>
          <w:shd w:val="clear" w:color="auto" w:fill="FFFFFF"/>
          <w:lang w:eastAsia="zh-CN"/>
        </w:rPr>
        <w:t>części przedmiotu Umowy podpisanego przez Zamawiającego</w:t>
      </w:r>
      <w:r w:rsidRPr="001760F6">
        <w:rPr>
          <w:rFonts w:ascii="Times New Roman" w:hAnsi="Times New Roman"/>
          <w:b/>
          <w:bCs/>
        </w:rPr>
        <w:t xml:space="preserve"> bez zastrzeżeń.</w:t>
      </w:r>
    </w:p>
    <w:p w14:paraId="527AE4FD" w14:textId="47F92FD4" w:rsidR="00277E17" w:rsidRPr="001760F6" w:rsidRDefault="00277E1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W przypadku, gdy Wykonawca będzie osobą fizyczną nieprowadzącą działalności gospodarczej wynagrodzenie Wykonawcy musi zostać pomniejszone o należności z tytułu obowiązków podatkowych i ubezpieczeń społecznych, jakie zobowiązany jest ponieść Zamawiający w związku z umową. W związku z powyższym Wykonawca w terminie do 3 dni od podpisania umowy zobowiązany jest do poinformowania Zamawiającego i złożenia oświadczenia, że taki obowiązek po stronie Zamawiającego powstaje. Niezłożenie oświadczenia we wskazanym terminie oznaczać będzie brak takiego zobowiązania.</w:t>
      </w:r>
    </w:p>
    <w:p w14:paraId="2512138D" w14:textId="7777777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Za datę dokonania zapłaty uznaje się dzień, w którym Zamawiający wydał swojemu bankowi polecenie</w:t>
      </w:r>
      <w:r w:rsidRPr="001760F6">
        <w:rPr>
          <w:rFonts w:ascii="Times New Roman" w:hAnsi="Times New Roman"/>
          <w:spacing w:val="-1"/>
        </w:rPr>
        <w:t xml:space="preserve"> </w:t>
      </w:r>
      <w:r w:rsidRPr="001760F6">
        <w:rPr>
          <w:rFonts w:ascii="Times New Roman" w:hAnsi="Times New Roman"/>
        </w:rPr>
        <w:t>przelewu.</w:t>
      </w:r>
    </w:p>
    <w:p w14:paraId="4184DE77" w14:textId="7777777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Wykonawca bez pisemnej zgody Zamawiającego nie może przenieść wierzytelności na osobę trzecią oraz dokonywać potrąceń wierzytelności własnej z wierzytelnością</w:t>
      </w:r>
      <w:r w:rsidRPr="001760F6">
        <w:rPr>
          <w:rFonts w:ascii="Times New Roman" w:hAnsi="Times New Roman"/>
          <w:spacing w:val="-10"/>
        </w:rPr>
        <w:t xml:space="preserve"> </w:t>
      </w:r>
      <w:r w:rsidRPr="001760F6">
        <w:rPr>
          <w:rFonts w:ascii="Times New Roman" w:hAnsi="Times New Roman"/>
        </w:rPr>
        <w:t>Zamawiającego.</w:t>
      </w:r>
    </w:p>
    <w:p w14:paraId="215757B2" w14:textId="7777777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Potrącenie lub przeniesienie wierzytelności dokonane bez uprzedniej pisemnej zgody Zamawiającego są dla Zamawiającego</w:t>
      </w:r>
      <w:r w:rsidRPr="001760F6">
        <w:rPr>
          <w:rFonts w:ascii="Times New Roman" w:hAnsi="Times New Roman"/>
          <w:spacing w:val="-1"/>
        </w:rPr>
        <w:t xml:space="preserve"> </w:t>
      </w:r>
      <w:r w:rsidRPr="001760F6">
        <w:rPr>
          <w:rFonts w:ascii="Times New Roman" w:hAnsi="Times New Roman"/>
        </w:rPr>
        <w:t>bezskuteczne.</w:t>
      </w:r>
    </w:p>
    <w:p w14:paraId="2ECC00B0" w14:textId="7777777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Wykonawca wyraża zgodę na potrącenie kar umownych z bieżących należności bez osobnego wezwania do zapłaty. O ile kary nie zostaną potrącone z bieżących należności Wykonawcy, zostaną zapłacone na podstawie odrębnego wezwania do</w:t>
      </w:r>
      <w:r w:rsidRPr="001760F6">
        <w:rPr>
          <w:rFonts w:ascii="Times New Roman" w:hAnsi="Times New Roman"/>
          <w:spacing w:val="-6"/>
        </w:rPr>
        <w:t xml:space="preserve"> </w:t>
      </w:r>
      <w:r w:rsidRPr="001760F6">
        <w:rPr>
          <w:rFonts w:ascii="Times New Roman" w:hAnsi="Times New Roman"/>
        </w:rPr>
        <w:t>zapłaty.</w:t>
      </w:r>
    </w:p>
    <w:p w14:paraId="63431C2E" w14:textId="7777777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b/>
          <w:bCs/>
        </w:rPr>
      </w:pPr>
      <w:r w:rsidRPr="001760F6">
        <w:rPr>
          <w:rFonts w:ascii="Times New Roman" w:hAnsi="Times New Roman"/>
          <w:b/>
          <w:bCs/>
        </w:rPr>
        <w:t>Zapłata kar umownych nie zwalnia Wykonawcy z wykonania</w:t>
      </w:r>
      <w:r w:rsidRPr="001760F6">
        <w:rPr>
          <w:rFonts w:ascii="Times New Roman" w:hAnsi="Times New Roman"/>
          <w:b/>
          <w:bCs/>
          <w:spacing w:val="-2"/>
        </w:rPr>
        <w:t xml:space="preserve"> </w:t>
      </w:r>
      <w:r w:rsidRPr="001760F6">
        <w:rPr>
          <w:rFonts w:ascii="Times New Roman" w:hAnsi="Times New Roman"/>
          <w:b/>
          <w:bCs/>
        </w:rPr>
        <w:t>umowy.</w:t>
      </w:r>
    </w:p>
    <w:p w14:paraId="209CEC0D" w14:textId="77777777" w:rsidR="00B54297" w:rsidRPr="001760F6" w:rsidRDefault="00B54297"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hAnsi="Times New Roman"/>
        </w:rPr>
        <w:t>W przypadku błędnego określenia sposobu opodatkowania podatkiem od towarów i usług, Wykonawca poniesie koszty podatku od towarów i usług oraz odsetek od zaległości podatkowych,</w:t>
      </w:r>
      <w:r w:rsidRPr="001760F6">
        <w:rPr>
          <w:rFonts w:ascii="Times New Roman" w:hAnsi="Times New Roman"/>
          <w:spacing w:val="-12"/>
        </w:rPr>
        <w:t xml:space="preserve"> </w:t>
      </w:r>
      <w:r w:rsidRPr="001760F6">
        <w:rPr>
          <w:rFonts w:ascii="Times New Roman" w:hAnsi="Times New Roman"/>
        </w:rPr>
        <w:t>które</w:t>
      </w:r>
      <w:r w:rsidRPr="001760F6">
        <w:rPr>
          <w:rFonts w:ascii="Times New Roman" w:hAnsi="Times New Roman"/>
          <w:spacing w:val="-12"/>
        </w:rPr>
        <w:t xml:space="preserve"> </w:t>
      </w:r>
      <w:r w:rsidRPr="001760F6">
        <w:rPr>
          <w:rFonts w:ascii="Times New Roman" w:hAnsi="Times New Roman"/>
        </w:rPr>
        <w:t>powstały</w:t>
      </w:r>
      <w:r w:rsidRPr="001760F6">
        <w:rPr>
          <w:rFonts w:ascii="Times New Roman" w:hAnsi="Times New Roman"/>
          <w:spacing w:val="-11"/>
        </w:rPr>
        <w:t xml:space="preserve"> </w:t>
      </w:r>
      <w:r w:rsidRPr="001760F6">
        <w:rPr>
          <w:rFonts w:ascii="Times New Roman" w:hAnsi="Times New Roman"/>
        </w:rPr>
        <w:t>w</w:t>
      </w:r>
      <w:r w:rsidRPr="001760F6">
        <w:rPr>
          <w:rFonts w:ascii="Times New Roman" w:hAnsi="Times New Roman"/>
          <w:spacing w:val="-13"/>
        </w:rPr>
        <w:t xml:space="preserve"> </w:t>
      </w:r>
      <w:r w:rsidRPr="001760F6">
        <w:rPr>
          <w:rFonts w:ascii="Times New Roman" w:hAnsi="Times New Roman"/>
        </w:rPr>
        <w:t>stosunku</w:t>
      </w:r>
      <w:r w:rsidRPr="001760F6">
        <w:rPr>
          <w:rFonts w:ascii="Times New Roman" w:hAnsi="Times New Roman"/>
          <w:spacing w:val="-11"/>
        </w:rPr>
        <w:t xml:space="preserve"> </w:t>
      </w:r>
      <w:r w:rsidRPr="001760F6">
        <w:rPr>
          <w:rFonts w:ascii="Times New Roman" w:hAnsi="Times New Roman"/>
        </w:rPr>
        <w:t>do</w:t>
      </w:r>
      <w:r w:rsidRPr="001760F6">
        <w:rPr>
          <w:rFonts w:ascii="Times New Roman" w:hAnsi="Times New Roman"/>
          <w:spacing w:val="-9"/>
        </w:rPr>
        <w:t xml:space="preserve"> </w:t>
      </w:r>
      <w:r w:rsidRPr="001760F6">
        <w:rPr>
          <w:rFonts w:ascii="Times New Roman" w:hAnsi="Times New Roman"/>
        </w:rPr>
        <w:t>Zamawiającego</w:t>
      </w:r>
      <w:r w:rsidRPr="001760F6">
        <w:rPr>
          <w:rFonts w:ascii="Times New Roman" w:hAnsi="Times New Roman"/>
          <w:spacing w:val="-10"/>
        </w:rPr>
        <w:t xml:space="preserve"> </w:t>
      </w:r>
      <w:r w:rsidRPr="001760F6">
        <w:rPr>
          <w:rFonts w:ascii="Times New Roman" w:hAnsi="Times New Roman"/>
        </w:rPr>
        <w:t>na</w:t>
      </w:r>
      <w:r w:rsidRPr="001760F6">
        <w:rPr>
          <w:rFonts w:ascii="Times New Roman" w:hAnsi="Times New Roman"/>
          <w:spacing w:val="-10"/>
        </w:rPr>
        <w:t xml:space="preserve"> </w:t>
      </w:r>
      <w:r w:rsidRPr="001760F6">
        <w:rPr>
          <w:rFonts w:ascii="Times New Roman" w:hAnsi="Times New Roman"/>
        </w:rPr>
        <w:t>skutek</w:t>
      </w:r>
      <w:r w:rsidRPr="001760F6">
        <w:rPr>
          <w:rFonts w:ascii="Times New Roman" w:hAnsi="Times New Roman"/>
          <w:spacing w:val="-11"/>
        </w:rPr>
        <w:t xml:space="preserve"> </w:t>
      </w:r>
      <w:r w:rsidRPr="001760F6">
        <w:rPr>
          <w:rFonts w:ascii="Times New Roman" w:hAnsi="Times New Roman"/>
        </w:rPr>
        <w:t>błędnego</w:t>
      </w:r>
      <w:r w:rsidRPr="001760F6">
        <w:rPr>
          <w:rFonts w:ascii="Times New Roman" w:hAnsi="Times New Roman"/>
          <w:spacing w:val="-12"/>
        </w:rPr>
        <w:t xml:space="preserve"> </w:t>
      </w:r>
      <w:r w:rsidRPr="001760F6">
        <w:rPr>
          <w:rFonts w:ascii="Times New Roman" w:hAnsi="Times New Roman"/>
        </w:rPr>
        <w:t>opodatkowania VAT. Powyższe dotyczy zarówno przypadku, gdy Zamawiający odliczył podatek VAT, który nie powinien zostać odliczony ze względu na jego błędne naliczenie przez Wykonawcę, jak również przypadku, w którym Zamawiający na skutek błędu Wykonawcy rozliczył za Wykonawcę podatek</w:t>
      </w:r>
      <w:r w:rsidRPr="001760F6">
        <w:rPr>
          <w:rFonts w:ascii="Times New Roman" w:hAnsi="Times New Roman"/>
          <w:spacing w:val="-2"/>
        </w:rPr>
        <w:t xml:space="preserve"> </w:t>
      </w:r>
      <w:r w:rsidRPr="001760F6">
        <w:rPr>
          <w:rFonts w:ascii="Times New Roman" w:hAnsi="Times New Roman"/>
        </w:rPr>
        <w:t>należny.</w:t>
      </w:r>
    </w:p>
    <w:p w14:paraId="3F18724F" w14:textId="35F6B7E3" w:rsidR="00B54297" w:rsidRPr="001760F6" w:rsidRDefault="00AA7AF5"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1760F6">
        <w:rPr>
          <w:rFonts w:ascii="Times New Roman" w:eastAsia="SimSun, 宋体" w:hAnsi="Times New Roman"/>
          <w:shd w:val="clear" w:color="auto" w:fill="FFFFFF"/>
          <w:lang w:eastAsia="zh-CN"/>
        </w:rPr>
        <w:t>Jeżeli dotyczy</w:t>
      </w:r>
      <w:r w:rsidRPr="001760F6">
        <w:rPr>
          <w:rFonts w:ascii="Times New Roman" w:hAnsi="Times New Roman"/>
          <w:iCs/>
        </w:rPr>
        <w:t xml:space="preserve"> </w:t>
      </w:r>
      <w:r w:rsidR="00B54297" w:rsidRPr="001760F6">
        <w:rPr>
          <w:rFonts w:ascii="Times New Roman" w:hAnsi="Times New Roman"/>
          <w:iCs/>
        </w:rPr>
        <w:t>Wykonawca potwierdza, iż wskazany rachunek bankowy jest umieszczony i uwidoczniony</w:t>
      </w:r>
      <w:r w:rsidRPr="001760F6">
        <w:rPr>
          <w:rFonts w:ascii="Times New Roman" w:hAnsi="Times New Roman"/>
          <w:iCs/>
        </w:rPr>
        <w:t xml:space="preserve"> </w:t>
      </w:r>
      <w:r w:rsidR="00B54297" w:rsidRPr="001760F6">
        <w:rPr>
          <w:rFonts w:ascii="Times New Roman" w:hAnsi="Times New Roman"/>
          <w:iCs/>
        </w:rPr>
        <w:lastRenderedPageBreak/>
        <w:t>w wykazie, o którym mowa w art. 96b ust. 1 ustawy z dnia 11 marca 2004</w:t>
      </w:r>
      <w:r w:rsidR="006F4B5C" w:rsidRPr="001760F6">
        <w:rPr>
          <w:rFonts w:ascii="Times New Roman" w:hAnsi="Times New Roman"/>
          <w:iCs/>
        </w:rPr>
        <w:t xml:space="preserve"> </w:t>
      </w:r>
      <w:r w:rsidR="00B54297" w:rsidRPr="001760F6">
        <w:rPr>
          <w:rFonts w:ascii="Times New Roman" w:hAnsi="Times New Roman"/>
          <w:iCs/>
        </w:rPr>
        <w:t xml:space="preserve">r. o podatku od towarów i usług prowadzonym przez Szefa Krajowej Administracji Skarbowej, </w:t>
      </w:r>
    </w:p>
    <w:p w14:paraId="27E61465" w14:textId="5132F46E" w:rsidR="00B54297" w:rsidRPr="00A95C31" w:rsidRDefault="00AA7AF5" w:rsidP="00590C2A">
      <w:pPr>
        <w:widowControl w:val="0"/>
        <w:numPr>
          <w:ilvl w:val="0"/>
          <w:numId w:val="9"/>
        </w:numPr>
        <w:kinsoku w:val="0"/>
        <w:overflowPunct w:val="0"/>
        <w:autoSpaceDE w:val="0"/>
        <w:autoSpaceDN w:val="0"/>
        <w:adjustRightInd w:val="0"/>
        <w:ind w:right="116"/>
        <w:jc w:val="both"/>
        <w:rPr>
          <w:rFonts w:ascii="Times New Roman" w:hAnsi="Times New Roman"/>
        </w:rPr>
      </w:pPr>
      <w:r w:rsidRPr="00A95C31">
        <w:rPr>
          <w:rFonts w:ascii="Times New Roman" w:eastAsia="SimSun, 宋体" w:hAnsi="Times New Roman"/>
          <w:shd w:val="clear" w:color="auto" w:fill="FFFFFF"/>
          <w:lang w:eastAsia="zh-CN"/>
        </w:rPr>
        <w:t>Jeżeli dotyczy</w:t>
      </w:r>
      <w:r w:rsidRPr="00A95C31">
        <w:rPr>
          <w:rFonts w:ascii="Times New Roman" w:hAnsi="Times New Roman"/>
          <w:iCs/>
        </w:rPr>
        <w:t xml:space="preserve"> </w:t>
      </w:r>
      <w:r w:rsidR="00B54297" w:rsidRPr="00A95C31">
        <w:rPr>
          <w:rFonts w:ascii="Times New Roman" w:hAnsi="Times New Roman"/>
          <w:iCs/>
        </w:rPr>
        <w:t>Wykonawca zobowiązuje się powiadomić w ciągu 24 godzin Zamawiającego o wykreśleniu jego rachunku bankowego z Wykazu lub utraty charakteru czynnego podatnika VAT. Naruszenie tego obowiązku skutkuje powstaniem roszczenia odszkodowawczego do wysokości poniesionej szkody.</w:t>
      </w:r>
    </w:p>
    <w:p w14:paraId="0AB45BA1" w14:textId="3E7B4756" w:rsidR="005F4E99" w:rsidRDefault="00B54297" w:rsidP="004B10AB">
      <w:pPr>
        <w:pStyle w:val="Akapitzlist"/>
        <w:widowControl w:val="0"/>
        <w:numPr>
          <w:ilvl w:val="0"/>
          <w:numId w:val="9"/>
        </w:numPr>
        <w:spacing w:line="276" w:lineRule="auto"/>
        <w:ind w:left="357" w:hanging="357"/>
        <w:contextualSpacing/>
        <w:textAlignment w:val="baseline"/>
        <w:rPr>
          <w:rFonts w:ascii="Times New Roman" w:eastAsia="SimSun, 宋体" w:hAnsi="Times New Roman"/>
          <w:szCs w:val="22"/>
          <w:shd w:val="clear" w:color="auto" w:fill="FFFFFF"/>
          <w:lang w:eastAsia="zh-CN"/>
        </w:rPr>
      </w:pPr>
      <w:r w:rsidRPr="00A95C31">
        <w:rPr>
          <w:rFonts w:ascii="Times New Roman" w:eastAsia="SimSun, 宋体" w:hAnsi="Times New Roman"/>
          <w:szCs w:val="22"/>
          <w:shd w:val="clear" w:color="auto" w:fill="FFFFFF"/>
          <w:lang w:eastAsia="zh-CN"/>
        </w:rPr>
        <w:t>Jeżeli dotyczy, Zamawiający będzie dokonywał płatności w ramach mechanizmu podzielonej płatności (split payment) zgodnie z art. 108a ustawy z dnia 11 marca 2004 r. o podatku od towarów i usług. Wykonawca oświadcza, że rachunek bankowy wskazany w §18 ust. 6 jest rachunkiem umożliwiającym płatność w ramach mechanizmu podzielonej płatności, o którym mowa powyżej. W przypadku, gdy rachunek Wykonawcy nie spełnia warunku określonego powyżej, opóźnienie w dokonaniu płatności wskutek braku możliwości realizacji przez Zamawiającego płatności wynagrodzenia z zastosowaniem mechanizmu podzielonej płatności w terminie nie stanowi dla Wykonawcy podstawy do żądania od Zamawiającego jakichkolwiek odsetek, jak również innych rekompensat/odszkodowań z tytułu dokonania nieterminowej płatności.</w:t>
      </w:r>
    </w:p>
    <w:p w14:paraId="598BD3C6" w14:textId="1CB9F5B5" w:rsidR="00A016E6" w:rsidRPr="00A95C31" w:rsidRDefault="00A016E6" w:rsidP="004B10AB">
      <w:pPr>
        <w:pStyle w:val="Akapitzlist"/>
        <w:widowControl w:val="0"/>
        <w:numPr>
          <w:ilvl w:val="0"/>
          <w:numId w:val="9"/>
        </w:numPr>
        <w:spacing w:line="276" w:lineRule="auto"/>
        <w:ind w:left="357" w:hanging="357"/>
        <w:contextualSpacing/>
        <w:textAlignment w:val="baseline"/>
        <w:rPr>
          <w:rFonts w:ascii="Times New Roman" w:eastAsia="SimSun, 宋体" w:hAnsi="Times New Roman"/>
          <w:szCs w:val="22"/>
          <w:shd w:val="clear" w:color="auto" w:fill="FFFFFF"/>
          <w:lang w:eastAsia="zh-CN"/>
        </w:rPr>
      </w:pPr>
      <w:r w:rsidRPr="00A016E6">
        <w:rPr>
          <w:rFonts w:ascii="Times New Roman" w:eastAsia="SimSun, 宋体" w:hAnsi="Times New Roman"/>
          <w:szCs w:val="22"/>
          <w:shd w:val="clear" w:color="auto" w:fill="FFFFFF"/>
          <w:lang w:eastAsia="zh-CN"/>
        </w:rPr>
        <w:t>Jeżeli na podstawie obowiązujących przepisów Wykonawca będzie objęty obowiązkiem wystawiania faktur ustrukturyzowanych, rozliczenie następować będzie z wykorzystaniem Krajowego Systemu e-Faktur (KSeF). W przypadku Wykonawcy nieobjętego obowiązkiem wystawiania faktur ustrukturyzowanych albo w przypadku rozliczeń dokonywanych na podstawie rachunku lub innego dokumentu właściwego dla statusu Wykonawcy, stosuje się odpowiednio przepisy ogólne dotyczące rozliczeń wynikające z niniejszej umowy.</w:t>
      </w:r>
    </w:p>
    <w:p w14:paraId="225F613B" w14:textId="77777777" w:rsidR="00A95C31" w:rsidRPr="00A95C31" w:rsidRDefault="00A95C31" w:rsidP="004B10AB">
      <w:pPr>
        <w:widowControl w:val="0"/>
        <w:numPr>
          <w:ilvl w:val="0"/>
          <w:numId w:val="9"/>
        </w:numPr>
        <w:tabs>
          <w:tab w:val="num" w:pos="426"/>
        </w:tabs>
        <w:autoSpaceDE w:val="0"/>
        <w:autoSpaceDN w:val="0"/>
        <w:adjustRightInd w:val="0"/>
        <w:ind w:left="357" w:hanging="357"/>
        <w:jc w:val="both"/>
        <w:rPr>
          <w:rFonts w:ascii="Times New Roman" w:hAnsi="Times New Roman"/>
        </w:rPr>
      </w:pPr>
      <w:r w:rsidRPr="00A95C31">
        <w:rPr>
          <w:rFonts w:ascii="Times New Roman" w:hAnsi="Times New Roman"/>
        </w:rPr>
        <w:t>Wykonawca oświadcza, że posiada albo będzie posiadał aktywny dostęp do KSeF oraz środki techniczne umożliwiające prawidłowe wystawianie faktur ustrukturyzowanych.</w:t>
      </w:r>
    </w:p>
    <w:p w14:paraId="423A6852" w14:textId="77777777" w:rsidR="004B10AB" w:rsidRDefault="004B10AB" w:rsidP="004B10AB">
      <w:pPr>
        <w:widowControl w:val="0"/>
        <w:numPr>
          <w:ilvl w:val="0"/>
          <w:numId w:val="9"/>
        </w:numPr>
        <w:tabs>
          <w:tab w:val="num" w:pos="426"/>
        </w:tabs>
        <w:autoSpaceDE w:val="0"/>
        <w:autoSpaceDN w:val="0"/>
        <w:adjustRightInd w:val="0"/>
        <w:ind w:left="357" w:hanging="357"/>
        <w:jc w:val="both"/>
        <w:rPr>
          <w:rFonts w:ascii="Times New Roman" w:hAnsi="Times New Roman"/>
        </w:rPr>
      </w:pPr>
      <w:r w:rsidRPr="004B10AB">
        <w:rPr>
          <w:rFonts w:ascii="Times New Roman" w:hAnsi="Times New Roman"/>
        </w:rPr>
        <w:t>W przypadku rozliczeń dokonywanych przy użyciu faktury ustrukturyzowanej podstawą zapłaty wynagrodzenia jest prawidłowo wystawiona i doręczona faktura ustrukturyzowana.</w:t>
      </w:r>
    </w:p>
    <w:p w14:paraId="6D3B0D94" w14:textId="6ACFD565" w:rsidR="00A95C31" w:rsidRPr="00A95C31" w:rsidRDefault="00A95C31" w:rsidP="004B10AB">
      <w:pPr>
        <w:widowControl w:val="0"/>
        <w:numPr>
          <w:ilvl w:val="0"/>
          <w:numId w:val="9"/>
        </w:numPr>
        <w:tabs>
          <w:tab w:val="num" w:pos="426"/>
        </w:tabs>
        <w:autoSpaceDE w:val="0"/>
        <w:autoSpaceDN w:val="0"/>
        <w:adjustRightInd w:val="0"/>
        <w:ind w:left="357" w:hanging="357"/>
        <w:jc w:val="both"/>
        <w:rPr>
          <w:rFonts w:ascii="Times New Roman" w:hAnsi="Times New Roman"/>
        </w:rPr>
      </w:pPr>
      <w:r w:rsidRPr="00A95C31">
        <w:rPr>
          <w:rFonts w:ascii="Times New Roman" w:hAnsi="Times New Roman"/>
        </w:rPr>
        <w:t>Zamawiający jest jednostką samorządu terytorialnego, co Wykonawca przyjmuje do wiadomości i zobowiązuje się wystawiać faktury z uwzględnieniem zasad właściwych dla fakturowania jednostek samorządu terytorialnego, w tym ich jednostek organizacyjnych.</w:t>
      </w:r>
    </w:p>
    <w:p w14:paraId="0D84D810" w14:textId="77777777" w:rsidR="00A95C31" w:rsidRPr="00A95C31" w:rsidRDefault="00A95C31" w:rsidP="004B10AB">
      <w:pPr>
        <w:widowControl w:val="0"/>
        <w:numPr>
          <w:ilvl w:val="0"/>
          <w:numId w:val="9"/>
        </w:numPr>
        <w:tabs>
          <w:tab w:val="num" w:pos="426"/>
        </w:tabs>
        <w:autoSpaceDE w:val="0"/>
        <w:autoSpaceDN w:val="0"/>
        <w:adjustRightInd w:val="0"/>
        <w:ind w:left="357" w:hanging="357"/>
        <w:jc w:val="both"/>
        <w:rPr>
          <w:rFonts w:ascii="Times New Roman" w:hAnsi="Times New Roman"/>
        </w:rPr>
      </w:pPr>
      <w:r w:rsidRPr="00A95C31">
        <w:rPr>
          <w:rFonts w:ascii="Times New Roman" w:hAnsi="Times New Roman"/>
        </w:rPr>
        <w:t>Faktura ustrukturyzowana powinna zawierać dane Zamawiającego jako nabywcy ……………………………….. NIP …………… oraz wskazanie Zamawiającego jako odbiorcy faktury …………………………, NIP ………………  zgodnie z obowiązującą strukturą logiczną faktury ustrukturyzowanej.</w:t>
      </w:r>
    </w:p>
    <w:p w14:paraId="3C618381" w14:textId="3F73AABE" w:rsidR="00A95C31" w:rsidRPr="00A95C31" w:rsidRDefault="00A95C31" w:rsidP="004B10AB">
      <w:pPr>
        <w:widowControl w:val="0"/>
        <w:numPr>
          <w:ilvl w:val="0"/>
          <w:numId w:val="9"/>
        </w:numPr>
        <w:tabs>
          <w:tab w:val="num" w:pos="426"/>
        </w:tabs>
        <w:autoSpaceDE w:val="0"/>
        <w:autoSpaceDN w:val="0"/>
        <w:adjustRightInd w:val="0"/>
        <w:ind w:left="357" w:hanging="357"/>
        <w:jc w:val="both"/>
        <w:rPr>
          <w:rFonts w:ascii="Times New Roman" w:hAnsi="Times New Roman"/>
        </w:rPr>
      </w:pPr>
      <w:r w:rsidRPr="00A95C31">
        <w:rPr>
          <w:rFonts w:ascii="Times New Roman" w:hAnsi="Times New Roman"/>
        </w:rPr>
        <w:t>W przypadku wystawienia faktury niezgodnie z niniejszym paragrafem, bieg terminu płatności rozpoczyna się od dnia doręczenia faktury skorygowanej.</w:t>
      </w:r>
    </w:p>
    <w:p w14:paraId="03FEAD5B" w14:textId="77777777" w:rsidR="00A95C31" w:rsidRPr="00A95C31" w:rsidRDefault="00A95C31" w:rsidP="004B10AB">
      <w:pPr>
        <w:widowControl w:val="0"/>
        <w:numPr>
          <w:ilvl w:val="0"/>
          <w:numId w:val="9"/>
        </w:numPr>
        <w:tabs>
          <w:tab w:val="num" w:pos="426"/>
        </w:tabs>
        <w:autoSpaceDE w:val="0"/>
        <w:autoSpaceDN w:val="0"/>
        <w:adjustRightInd w:val="0"/>
        <w:ind w:left="357" w:hanging="357"/>
        <w:jc w:val="both"/>
        <w:rPr>
          <w:rFonts w:ascii="Times New Roman" w:hAnsi="Times New Roman"/>
        </w:rPr>
      </w:pPr>
      <w:r w:rsidRPr="00A95C31">
        <w:rPr>
          <w:rFonts w:ascii="Times New Roman" w:hAnsi="Times New Roman"/>
        </w:rPr>
        <w:t>W razie niedostępności, awarii lub awarii całkowitej KSeF, faktury będą wystawiane i doręczane w sposób przewidziany w obowiązujących przepisach. W takim przypadku faktura (wizualizacja faktury) doręczana jest na adres e-mail Zamawiającego: ………………., a termin płatności liczony jest od dnia jej otrzymania, pod warunkiem prawidłowego oznaczenia danych Zamawiającego.</w:t>
      </w:r>
    </w:p>
    <w:p w14:paraId="5C4D2618" w14:textId="77777777" w:rsidR="00A95C31" w:rsidRPr="00A95C31" w:rsidRDefault="00A95C31" w:rsidP="00A95C31">
      <w:pPr>
        <w:widowControl w:val="0"/>
        <w:numPr>
          <w:ilvl w:val="0"/>
          <w:numId w:val="9"/>
        </w:numPr>
        <w:tabs>
          <w:tab w:val="num" w:pos="426"/>
        </w:tabs>
        <w:suppressAutoHyphens w:val="0"/>
        <w:autoSpaceDE w:val="0"/>
        <w:autoSpaceDN w:val="0"/>
        <w:adjustRightInd w:val="0"/>
        <w:jc w:val="both"/>
        <w:rPr>
          <w:rFonts w:ascii="Times New Roman" w:hAnsi="Times New Roman"/>
        </w:rPr>
      </w:pPr>
      <w:r w:rsidRPr="00A95C31">
        <w:rPr>
          <w:rFonts w:ascii="Times New Roman" w:hAnsi="Times New Roman"/>
        </w:rPr>
        <w:t>Faktura powinna zawierać co najmniej numer umowy, oznaczenie przedmiotu zamówienia oraz inne dane umożliwiające identyfikację zobowiązania przez Zamawiającego.</w:t>
      </w:r>
    </w:p>
    <w:p w14:paraId="16BB3CBD" w14:textId="77777777" w:rsidR="00A95C31" w:rsidRPr="00A95C31" w:rsidRDefault="00A95C31" w:rsidP="00A95C31">
      <w:pPr>
        <w:widowControl w:val="0"/>
        <w:numPr>
          <w:ilvl w:val="0"/>
          <w:numId w:val="9"/>
        </w:numPr>
        <w:tabs>
          <w:tab w:val="num" w:pos="426"/>
        </w:tabs>
        <w:suppressAutoHyphens w:val="0"/>
        <w:autoSpaceDE w:val="0"/>
        <w:autoSpaceDN w:val="0"/>
        <w:adjustRightInd w:val="0"/>
        <w:jc w:val="both"/>
        <w:rPr>
          <w:rFonts w:ascii="Times New Roman" w:hAnsi="Times New Roman"/>
        </w:rPr>
      </w:pPr>
      <w:r w:rsidRPr="00A95C31">
        <w:rPr>
          <w:rFonts w:ascii="Times New Roman" w:hAnsi="Times New Roman"/>
        </w:rPr>
        <w:t>Załączniki do faktur przesyłane są drogą elektroniczną na adres e-mail: …………. , a w przypadku braku takiej możliwości – w formie papierowej na adres Zamawiającego wskazany w umowie.</w:t>
      </w:r>
    </w:p>
    <w:p w14:paraId="2815E638" w14:textId="536A1F34" w:rsidR="00A95C31" w:rsidRPr="00A95C31" w:rsidRDefault="00A95C31" w:rsidP="004B10AB">
      <w:pPr>
        <w:widowControl w:val="0"/>
        <w:suppressAutoHyphens w:val="0"/>
        <w:autoSpaceDE w:val="0"/>
        <w:autoSpaceDN w:val="0"/>
        <w:adjustRightInd w:val="0"/>
        <w:jc w:val="both"/>
        <w:rPr>
          <w:rFonts w:ascii="Times New Roman" w:hAnsi="Times New Roman"/>
        </w:rPr>
      </w:pPr>
    </w:p>
    <w:p w14:paraId="6A2EF409" w14:textId="77777777" w:rsidR="00A95C31" w:rsidRPr="001760F6" w:rsidRDefault="00A95C31" w:rsidP="00A95C31">
      <w:pPr>
        <w:pStyle w:val="Akapitzlist"/>
        <w:widowControl w:val="0"/>
        <w:spacing w:line="276" w:lineRule="auto"/>
        <w:ind w:left="360"/>
        <w:contextualSpacing/>
        <w:textAlignment w:val="baseline"/>
        <w:rPr>
          <w:rFonts w:ascii="Times New Roman" w:eastAsia="SimSun, 宋体" w:hAnsi="Times New Roman"/>
          <w:szCs w:val="22"/>
          <w:shd w:val="clear" w:color="auto" w:fill="FFFFFF"/>
          <w:lang w:eastAsia="zh-CN"/>
        </w:rPr>
      </w:pPr>
    </w:p>
    <w:p w14:paraId="5C7ADB09" w14:textId="77777777" w:rsidR="00B54297" w:rsidRPr="001760F6" w:rsidRDefault="00B54297" w:rsidP="00590C2A">
      <w:pPr>
        <w:pStyle w:val="Nagwek1"/>
        <w:widowControl w:val="0"/>
        <w:spacing w:before="0"/>
        <w:jc w:val="both"/>
        <w:rPr>
          <w:rFonts w:ascii="Times New Roman" w:hAnsi="Times New Roman" w:cs="Times New Roman"/>
          <w:color w:val="auto"/>
          <w:sz w:val="22"/>
          <w:szCs w:val="22"/>
        </w:rPr>
      </w:pPr>
    </w:p>
    <w:p w14:paraId="7031BD29" w14:textId="0BEE80EA"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xml:space="preserve">§ </w:t>
      </w:r>
      <w:r w:rsidR="0068461F" w:rsidRPr="001760F6">
        <w:rPr>
          <w:rFonts w:ascii="Times New Roman" w:hAnsi="Times New Roman" w:cs="Times New Roman"/>
          <w:color w:val="auto"/>
          <w:sz w:val="22"/>
          <w:szCs w:val="22"/>
        </w:rPr>
        <w:t>8</w:t>
      </w:r>
    </w:p>
    <w:p w14:paraId="3F32C661" w14:textId="77777777" w:rsidR="00B54297" w:rsidRPr="001760F6" w:rsidRDefault="00B54297" w:rsidP="00590C2A">
      <w:pPr>
        <w:widowControl w:val="0"/>
        <w:ind w:left="576" w:right="458"/>
        <w:jc w:val="center"/>
        <w:rPr>
          <w:rFonts w:ascii="Times New Roman" w:hAnsi="Times New Roman"/>
          <w:b/>
        </w:rPr>
      </w:pPr>
      <w:r w:rsidRPr="001760F6">
        <w:rPr>
          <w:rFonts w:ascii="Times New Roman" w:hAnsi="Times New Roman"/>
          <w:b/>
        </w:rPr>
        <w:t>Obowiązek zachowania poufności i ochrona danych osobowych</w:t>
      </w:r>
    </w:p>
    <w:p w14:paraId="19F15414" w14:textId="77777777" w:rsidR="00B54297" w:rsidRPr="001760F6" w:rsidRDefault="00B54297" w:rsidP="00590C2A">
      <w:pPr>
        <w:widowControl w:val="0"/>
        <w:ind w:left="576" w:right="458"/>
        <w:jc w:val="both"/>
        <w:rPr>
          <w:rFonts w:ascii="Times New Roman" w:hAnsi="Times New Roman"/>
          <w:b/>
        </w:rPr>
      </w:pPr>
    </w:p>
    <w:p w14:paraId="5A3338C3" w14:textId="77777777" w:rsidR="00B54297" w:rsidRPr="001760F6" w:rsidRDefault="00B54297" w:rsidP="00590C2A">
      <w:pPr>
        <w:widowControl w:val="0"/>
        <w:numPr>
          <w:ilvl w:val="0"/>
          <w:numId w:val="12"/>
        </w:numPr>
        <w:ind w:left="426" w:right="33" w:hanging="426"/>
        <w:jc w:val="both"/>
        <w:rPr>
          <w:rFonts w:ascii="Times New Roman" w:hAnsi="Times New Roman"/>
        </w:rPr>
      </w:pPr>
      <w:r w:rsidRPr="001760F6">
        <w:rPr>
          <w:rFonts w:ascii="Times New Roman" w:hAnsi="Times New Roman"/>
        </w:rPr>
        <w:t xml:space="preserve">Zamawiający powierza Wykonawcy przetwarzanie danych osobowych w celu i w zakresie wyszczególnionym w niniejszej umowie zgodnie z Rozporządzeniem Parlamentu Europejskiego i Rady (UE) 2016/679 z dnia 27 kwietnia 2016 r. w sprawie ochrony osób fizycznych w związku </w:t>
      </w:r>
      <w:r w:rsidRPr="001760F6">
        <w:rPr>
          <w:rFonts w:ascii="Times New Roman" w:hAnsi="Times New Roman"/>
        </w:rPr>
        <w:br/>
      </w:r>
      <w:r w:rsidRPr="001760F6">
        <w:rPr>
          <w:rFonts w:ascii="Times New Roman" w:hAnsi="Times New Roman"/>
        </w:rPr>
        <w:lastRenderedPageBreak/>
        <w:t xml:space="preserve">z przetwarzaniem danych osobowych i w sprawie swobodnego przepływu takich danych oraz uchylenia dyrektywy 95/46/WE (ogólne rozporządzenie o ochronie danych osobowych), zwanym dalej RODO. </w:t>
      </w:r>
    </w:p>
    <w:p w14:paraId="7FA0D1EF" w14:textId="77777777" w:rsidR="004B10AB" w:rsidRDefault="004B10AB" w:rsidP="00590C2A">
      <w:pPr>
        <w:widowControl w:val="0"/>
        <w:numPr>
          <w:ilvl w:val="0"/>
          <w:numId w:val="12"/>
        </w:numPr>
        <w:ind w:left="426" w:right="33" w:hanging="426"/>
        <w:jc w:val="both"/>
        <w:rPr>
          <w:rFonts w:ascii="Times New Roman" w:hAnsi="Times New Roman"/>
        </w:rPr>
      </w:pPr>
      <w:r w:rsidRPr="004B10AB">
        <w:rPr>
          <w:rFonts w:ascii="Times New Roman" w:hAnsi="Times New Roman"/>
        </w:rPr>
        <w:t>Zamawiający powierza Wykonawcy przetwarzanie danych osobowych uczestników projektu, opiekunów nieformalnych oraz – w zakresie niezbędnym do realizacji i rozliczenia umowy – osób skierowanych do realizacji zamówienia, w zakresie niezbędnym do prawidłowego wykonania niniejszej umowy</w:t>
      </w:r>
    </w:p>
    <w:p w14:paraId="18E128C8" w14:textId="1551D68E" w:rsidR="00B54297" w:rsidRPr="001760F6" w:rsidRDefault="00B54297" w:rsidP="00590C2A">
      <w:pPr>
        <w:widowControl w:val="0"/>
        <w:numPr>
          <w:ilvl w:val="0"/>
          <w:numId w:val="12"/>
        </w:numPr>
        <w:ind w:left="426" w:right="33" w:hanging="426"/>
        <w:jc w:val="both"/>
        <w:rPr>
          <w:rFonts w:ascii="Times New Roman" w:hAnsi="Times New Roman"/>
        </w:rPr>
      </w:pPr>
      <w:r w:rsidRPr="001760F6">
        <w:rPr>
          <w:rFonts w:ascii="Times New Roman" w:hAnsi="Times New Roman"/>
        </w:rPr>
        <w:t xml:space="preserve">Wykonawca zobowiązuje się przetwarzać dane osobowe zgodnie z RODO, w tym: </w:t>
      </w:r>
    </w:p>
    <w:p w14:paraId="10E63988"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zastosować adekwatne do zagrożeń środki techniczne i organizacyjne zabezpieczające przetwarzanie danych osobowych przed przypadkowym lub niezgodnym z prawem zniszczeniem, utratą, modyfikacją, nieuprawnionym ujawnieniem lub nieuprawnionym dostępem do powierzonych danych osobowych; </w:t>
      </w:r>
    </w:p>
    <w:p w14:paraId="6B39C4B6"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zachować poufność, integralność, dostępność i odporność systemów przetwarzania; </w:t>
      </w:r>
    </w:p>
    <w:p w14:paraId="223C5DB3"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zachować zdolność do szybkiego przywrócenia funkcjonalności systemów przetwarzania danych osobowych; </w:t>
      </w:r>
    </w:p>
    <w:p w14:paraId="00E35EF1"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regularnie testować, mierzyć i oceniać skuteczność organizacyjnych i technicznych środków mających zapewnić bezpieczeństwo przetwarzania danych osobowych; </w:t>
      </w:r>
    </w:p>
    <w:p w14:paraId="2DBDFEE5"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dopuszczać do przetwarzania tylko osoby upoważnione do przetwarzania danych osobowych oraz prowadzić ich ewidencję; </w:t>
      </w:r>
    </w:p>
    <w:p w14:paraId="6CE86BA2"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zobowiązać upoważnione do przetwarzania danych osobowych osoby do zachowania </w:t>
      </w:r>
      <w:r w:rsidRPr="001760F6">
        <w:rPr>
          <w:rFonts w:ascii="Times New Roman" w:hAnsi="Times New Roman"/>
        </w:rPr>
        <w:br/>
        <w:t xml:space="preserve">w tajemnicy przetwarzanych przez nich danych osobowych i sposobów ich zabezpieczeń; </w:t>
      </w:r>
    </w:p>
    <w:p w14:paraId="2B762665" w14:textId="13AF93C0"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nie korzystać z usług innego podmiotu przetwarzającego bez pisemnej zgody Zamawiającego, na te uprawnione inne podmioty przetwarzające przez Zamawiającego, Wykonawca nakłada prawa i obowiązki nie mniejsze niż określone w niniejszej Umowie; </w:t>
      </w:r>
    </w:p>
    <w:p w14:paraId="6EABA836"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informować niezwłocznie Zamawiającego o naruszeniu danych osobowych, a w przypadku wystąpienia zwłoki przedłożyć uzasadnienie jej wystąpienia; </w:t>
      </w:r>
    </w:p>
    <w:p w14:paraId="4A61104F"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informować Zamawiającego o kontrolach przeprowadzonych przez upoważnione </w:t>
      </w:r>
      <w:r w:rsidRPr="001760F6">
        <w:rPr>
          <w:rFonts w:ascii="Times New Roman" w:hAnsi="Times New Roman"/>
        </w:rPr>
        <w:br/>
        <w:t xml:space="preserve">do nich instytucje oraz wykazanych w ich wyniku niezgodnościach przetwarzania danych osobowych; </w:t>
      </w:r>
    </w:p>
    <w:p w14:paraId="08BB87BC"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zapewnić bezpieczeństwo przetwarzania danych osobowych oraz wdrażać zalecenia wskazane w wyniku wyżej wymienionych kontroli; </w:t>
      </w:r>
    </w:p>
    <w:p w14:paraId="1D52F364"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zachować w tajemnicy posiadane dane osobowe oraz środki ich ochrony - zachowanie poufności obowiązuje również po zakończeniu realizacji Umowy; </w:t>
      </w:r>
    </w:p>
    <w:p w14:paraId="125010BB"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udostępnić Zamawiającemu wszelkie niezbędne informacje do wykazania zgodności przetwarzania danych osobowych z RODO; </w:t>
      </w:r>
    </w:p>
    <w:p w14:paraId="249EA1C3"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udostępnić Zamawiającemu wszelkie niezbędne informacje do spełnienia obowiązku informacyjnego oraz realizować prawa i obowiązki osób fizycznych, których dane osobowe dotyczą; </w:t>
      </w:r>
    </w:p>
    <w:p w14:paraId="74B088C8"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umożliwiać Zamawiającemu lub osobom przez niego upoważnionym przeprowadzenie audytów zgodności przetwarzania danych osobowych i przyczyniać się do nich; </w:t>
      </w:r>
    </w:p>
    <w:p w14:paraId="337C63C8"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udzielać na żądanie Zamawiającego wszelkich informacji dotyczących przetwarzania danych osobowych; </w:t>
      </w:r>
    </w:p>
    <w:p w14:paraId="460CC4B3" w14:textId="77777777" w:rsidR="00B54297" w:rsidRPr="001760F6" w:rsidRDefault="00B54297" w:rsidP="00590C2A">
      <w:pPr>
        <w:widowControl w:val="0"/>
        <w:numPr>
          <w:ilvl w:val="1"/>
          <w:numId w:val="12"/>
        </w:numPr>
        <w:ind w:left="1134" w:right="33" w:hanging="567"/>
        <w:jc w:val="both"/>
        <w:rPr>
          <w:rFonts w:ascii="Times New Roman" w:hAnsi="Times New Roman"/>
        </w:rPr>
      </w:pPr>
      <w:r w:rsidRPr="001760F6">
        <w:rPr>
          <w:rFonts w:ascii="Times New Roman" w:hAnsi="Times New Roman"/>
        </w:rPr>
        <w:t xml:space="preserve">zwrócić powierzone dane osobowe po zakończeniu umowy oraz usunąć je ze swoich systemów i nośników. Usunięcie i zwrot danych osobowych Wykonawca potwierdza w formie pisemnego oświadczenia lub protokołu. </w:t>
      </w:r>
    </w:p>
    <w:p w14:paraId="72E2E715" w14:textId="77777777" w:rsidR="00B54297" w:rsidRPr="001760F6" w:rsidRDefault="00B54297" w:rsidP="00590C2A">
      <w:pPr>
        <w:widowControl w:val="0"/>
        <w:numPr>
          <w:ilvl w:val="0"/>
          <w:numId w:val="12"/>
        </w:numPr>
        <w:ind w:right="33" w:hanging="362"/>
        <w:jc w:val="both"/>
        <w:rPr>
          <w:rFonts w:ascii="Times New Roman" w:hAnsi="Times New Roman"/>
        </w:rPr>
      </w:pPr>
      <w:r w:rsidRPr="001760F6">
        <w:rPr>
          <w:rFonts w:ascii="Times New Roman" w:hAnsi="Times New Roman"/>
        </w:rPr>
        <w:t xml:space="preserve">Wykonawca odpowiada za szkody majątkowe lub niemajątkowe jakie powstały wobec Zamawiającego lub osób trzecich w wyniku przetwarzania danych osobowych niezgodnego z umową lub obowiązkami nałożonymi przez ustawy lub RODO oraz w wyniku działania poza zgodnymi z prawem instrukcjami Zamawiającego lub wbrew tym instrukcjom.  </w:t>
      </w:r>
    </w:p>
    <w:p w14:paraId="05C80B97" w14:textId="19E7FE4A" w:rsidR="00B54297" w:rsidRPr="001760F6" w:rsidRDefault="00B54297" w:rsidP="00590C2A">
      <w:pPr>
        <w:widowControl w:val="0"/>
        <w:numPr>
          <w:ilvl w:val="0"/>
          <w:numId w:val="12"/>
        </w:numPr>
        <w:ind w:right="33" w:hanging="362"/>
        <w:jc w:val="both"/>
        <w:rPr>
          <w:rFonts w:ascii="Times New Roman" w:hAnsi="Times New Roman"/>
        </w:rPr>
      </w:pPr>
      <w:r w:rsidRPr="001760F6">
        <w:rPr>
          <w:rFonts w:ascii="Times New Roman" w:hAnsi="Times New Roman"/>
        </w:rPr>
        <w:t xml:space="preserve">Wykonawca zobowiązany jest poinformować w imieniu Zamawiającego osoby, których dane osobowe </w:t>
      </w:r>
      <w:r w:rsidRPr="001760F6">
        <w:rPr>
          <w:rFonts w:ascii="Times New Roman" w:hAnsi="Times New Roman"/>
        </w:rPr>
        <w:lastRenderedPageBreak/>
        <w:t xml:space="preserve">będzie przetwarzał, w zakresie zgodnym z art. 13 lub 14 RODO. Wykonawca ww. obowiązek informacyjny przedłoży do akceptacji Zamawiającemu.  </w:t>
      </w:r>
    </w:p>
    <w:p w14:paraId="6671562D" w14:textId="77777777" w:rsidR="00B54297" w:rsidRPr="001760F6" w:rsidRDefault="00B54297" w:rsidP="00590C2A">
      <w:pPr>
        <w:widowControl w:val="0"/>
        <w:numPr>
          <w:ilvl w:val="0"/>
          <w:numId w:val="12"/>
        </w:numPr>
        <w:ind w:right="33" w:hanging="362"/>
        <w:jc w:val="both"/>
        <w:rPr>
          <w:rFonts w:ascii="Times New Roman" w:hAnsi="Times New Roman"/>
        </w:rPr>
      </w:pPr>
      <w:r w:rsidRPr="001760F6">
        <w:rPr>
          <w:rFonts w:ascii="Times New Roman" w:hAnsi="Times New Roman"/>
        </w:rPr>
        <w:t xml:space="preserve">Wykonawca oświadcza, że zapoznał się z RODO i będzie przestrzegał zapisów w nim ujętych z należytą skrupulatnością i szczególną starannością. </w:t>
      </w:r>
    </w:p>
    <w:p w14:paraId="2503F0A3" w14:textId="77777777" w:rsidR="00B54297" w:rsidRPr="001760F6" w:rsidRDefault="00B54297" w:rsidP="00590C2A">
      <w:pPr>
        <w:widowControl w:val="0"/>
        <w:numPr>
          <w:ilvl w:val="0"/>
          <w:numId w:val="12"/>
        </w:numPr>
        <w:ind w:right="33" w:hanging="362"/>
        <w:jc w:val="both"/>
        <w:rPr>
          <w:rFonts w:ascii="Times New Roman" w:hAnsi="Times New Roman"/>
        </w:rPr>
      </w:pPr>
      <w:r w:rsidRPr="001760F6">
        <w:rPr>
          <w:rFonts w:ascii="Times New Roman" w:hAnsi="Times New Roman"/>
        </w:rPr>
        <w:t xml:space="preserve">Wykonawca oświadcza, że wdrożył adekwatne do celów i zakresu przetwarzania danych osobowych zabezpieczenia organizacyjne i techniczne, a ich doboru dokonał na podstawie wyników szacowania ryzyka. </w:t>
      </w:r>
    </w:p>
    <w:p w14:paraId="23337376" w14:textId="77777777" w:rsidR="00B54297" w:rsidRPr="001760F6" w:rsidRDefault="00B54297" w:rsidP="00590C2A">
      <w:pPr>
        <w:widowControl w:val="0"/>
        <w:numPr>
          <w:ilvl w:val="0"/>
          <w:numId w:val="12"/>
        </w:numPr>
        <w:ind w:right="33" w:hanging="362"/>
        <w:jc w:val="both"/>
        <w:rPr>
          <w:rFonts w:ascii="Times New Roman" w:hAnsi="Times New Roman"/>
        </w:rPr>
      </w:pPr>
      <w:r w:rsidRPr="001760F6">
        <w:rPr>
          <w:rFonts w:ascii="Times New Roman" w:hAnsi="Times New Roman"/>
        </w:rPr>
        <w:t xml:space="preserve">Wykonawca oświadcza, że jest świadom sankcji grożących z tytułu naruszenia przepisów prawa, w tym podlegania odpowiedzialności karnej. </w:t>
      </w:r>
    </w:p>
    <w:p w14:paraId="07E12BF8" w14:textId="372E5E9D" w:rsidR="00B54297" w:rsidRPr="001760F6" w:rsidRDefault="00B54297" w:rsidP="00590C2A">
      <w:pPr>
        <w:pStyle w:val="Akapitzlist"/>
        <w:widowControl w:val="0"/>
        <w:numPr>
          <w:ilvl w:val="0"/>
          <w:numId w:val="12"/>
        </w:numPr>
        <w:tabs>
          <w:tab w:val="left" w:pos="661"/>
        </w:tabs>
        <w:autoSpaceDE w:val="0"/>
        <w:autoSpaceDN w:val="0"/>
        <w:spacing w:line="276" w:lineRule="auto"/>
        <w:ind w:right="116" w:hanging="428"/>
        <w:rPr>
          <w:rFonts w:ascii="Times New Roman" w:hAnsi="Times New Roman"/>
          <w:szCs w:val="22"/>
        </w:rPr>
      </w:pPr>
      <w:r w:rsidRPr="001760F6">
        <w:rPr>
          <w:rFonts w:ascii="Times New Roman" w:hAnsi="Times New Roman"/>
          <w:szCs w:val="22"/>
        </w:rPr>
        <w:t>Wykonawca niniejszym potwierdza, iż umożliwi osobom wskazanym w ust. 1 zapoznanie się z informacją dotyczącą przetwarzania jego danych</w:t>
      </w:r>
      <w:r w:rsidRPr="001760F6">
        <w:rPr>
          <w:rFonts w:ascii="Times New Roman" w:hAnsi="Times New Roman"/>
          <w:spacing w:val="-2"/>
          <w:szCs w:val="22"/>
        </w:rPr>
        <w:t xml:space="preserve"> </w:t>
      </w:r>
      <w:r w:rsidRPr="001760F6">
        <w:rPr>
          <w:rFonts w:ascii="Times New Roman" w:hAnsi="Times New Roman"/>
          <w:szCs w:val="22"/>
        </w:rPr>
        <w:t>osobowych.</w:t>
      </w:r>
    </w:p>
    <w:p w14:paraId="0CD6C16B" w14:textId="0EE4325A" w:rsidR="00B54297" w:rsidRPr="001760F6" w:rsidRDefault="00B54297" w:rsidP="00590C2A">
      <w:pPr>
        <w:pStyle w:val="Tekstpodstawowy"/>
        <w:widowControl w:val="0"/>
        <w:spacing w:after="0"/>
        <w:rPr>
          <w:rFonts w:ascii="Times New Roman" w:hAnsi="Times New Roman"/>
          <w:sz w:val="22"/>
          <w:szCs w:val="22"/>
        </w:rPr>
      </w:pPr>
    </w:p>
    <w:p w14:paraId="25C6E975" w14:textId="1A09DF57"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xml:space="preserve">§ </w:t>
      </w:r>
      <w:r w:rsidR="0068461F" w:rsidRPr="001760F6">
        <w:rPr>
          <w:rFonts w:ascii="Times New Roman" w:hAnsi="Times New Roman" w:cs="Times New Roman"/>
          <w:color w:val="auto"/>
          <w:sz w:val="22"/>
          <w:szCs w:val="22"/>
        </w:rPr>
        <w:t>9</w:t>
      </w:r>
      <w:r w:rsidRPr="001760F6">
        <w:rPr>
          <w:rFonts w:ascii="Times New Roman" w:hAnsi="Times New Roman" w:cs="Times New Roman"/>
          <w:color w:val="auto"/>
          <w:sz w:val="22"/>
          <w:szCs w:val="22"/>
        </w:rPr>
        <w:t>.</w:t>
      </w:r>
    </w:p>
    <w:p w14:paraId="121B0141" w14:textId="642F2EFA" w:rsidR="00BE59CB" w:rsidRPr="001760F6" w:rsidRDefault="00BE59CB" w:rsidP="00590C2A">
      <w:pPr>
        <w:jc w:val="center"/>
        <w:rPr>
          <w:rFonts w:ascii="Times New Roman" w:hAnsi="Times New Roman"/>
          <w:b/>
          <w:bCs/>
        </w:rPr>
      </w:pPr>
      <w:r w:rsidRPr="001760F6">
        <w:rPr>
          <w:rFonts w:ascii="Times New Roman" w:hAnsi="Times New Roman"/>
          <w:b/>
          <w:bCs/>
        </w:rPr>
        <w:t>Klauzula społeczna</w:t>
      </w:r>
      <w:r w:rsidR="00DC3C60" w:rsidRPr="001760F6">
        <w:rPr>
          <w:rFonts w:ascii="Times New Roman" w:hAnsi="Times New Roman"/>
          <w:b/>
          <w:bCs/>
        </w:rPr>
        <w:t xml:space="preserve"> – jeżeli dotyczy</w:t>
      </w:r>
    </w:p>
    <w:p w14:paraId="457F6ACA" w14:textId="77777777" w:rsidR="00BF28BA"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(*zapisy paragrafu znajdują zastosowanie wyłącznie w odniesieniu do Wykonawcy, który złożył stosowną deklarację w ofercie)</w:t>
      </w:r>
    </w:p>
    <w:p w14:paraId="4430AF3C" w14:textId="4AC095CB" w:rsidR="00BF28BA"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1.</w:t>
      </w:r>
      <w:r w:rsidRPr="001760F6">
        <w:rPr>
          <w:rFonts w:ascii="Times New Roman" w:hAnsi="Times New Roman"/>
          <w:sz w:val="22"/>
          <w:szCs w:val="22"/>
        </w:rPr>
        <w:tab/>
        <w:t xml:space="preserve">Przy realizacji umowy będzie spełniona klauzula społeczna - zatrudnienie lub oddelegowanie osoby już zatrudnionej u Wykonawcy, do bezpośredniej realizacji zamówienia </w:t>
      </w:r>
      <w:r w:rsidR="00126D0A" w:rsidRPr="001760F6">
        <w:rPr>
          <w:rFonts w:ascii="Times New Roman" w:hAnsi="Times New Roman"/>
          <w:sz w:val="22"/>
          <w:szCs w:val="22"/>
        </w:rPr>
        <w:t xml:space="preserve">…. osobę, </w:t>
      </w:r>
      <w:r w:rsidRPr="001760F6">
        <w:rPr>
          <w:rFonts w:ascii="Times New Roman" w:hAnsi="Times New Roman"/>
          <w:sz w:val="22"/>
          <w:szCs w:val="22"/>
        </w:rPr>
        <w:t xml:space="preserve">z grupy osób wymienionej w rozdziale </w:t>
      </w:r>
      <w:r w:rsidR="0036026F" w:rsidRPr="001760F6">
        <w:rPr>
          <w:rFonts w:ascii="Times New Roman" w:hAnsi="Times New Roman"/>
          <w:sz w:val="22"/>
          <w:szCs w:val="22"/>
        </w:rPr>
        <w:t>XVIII</w:t>
      </w:r>
      <w:r w:rsidRPr="001760F6">
        <w:rPr>
          <w:rFonts w:ascii="Times New Roman" w:hAnsi="Times New Roman"/>
          <w:sz w:val="22"/>
          <w:szCs w:val="22"/>
        </w:rPr>
        <w:t xml:space="preserve"> ust. 1 pkt 3) lit. a-e </w:t>
      </w:r>
      <w:r w:rsidR="00277E17" w:rsidRPr="001760F6">
        <w:rPr>
          <w:rFonts w:ascii="Times New Roman" w:hAnsi="Times New Roman"/>
          <w:sz w:val="22"/>
          <w:szCs w:val="22"/>
        </w:rPr>
        <w:t>SWZ</w:t>
      </w:r>
      <w:r w:rsidRPr="001760F6">
        <w:rPr>
          <w:rFonts w:ascii="Times New Roman" w:hAnsi="Times New Roman"/>
          <w:sz w:val="22"/>
          <w:szCs w:val="22"/>
        </w:rPr>
        <w:t>, tj. w charakterze ………………………………. (wpisać zakres),</w:t>
      </w:r>
    </w:p>
    <w:p w14:paraId="1ABF6133" w14:textId="286CDB87" w:rsidR="00BF28BA"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2.</w:t>
      </w:r>
      <w:r w:rsidRPr="001760F6">
        <w:rPr>
          <w:rFonts w:ascii="Times New Roman" w:hAnsi="Times New Roman"/>
          <w:sz w:val="22"/>
          <w:szCs w:val="22"/>
        </w:rPr>
        <w:tab/>
        <w:t xml:space="preserve">Do realizacji zamówienia Wykonawca zobowiązany jest zatrudnić/oddelegować  </w:t>
      </w:r>
      <w:r w:rsidR="00126D0A" w:rsidRPr="001760F6">
        <w:rPr>
          <w:rFonts w:ascii="Times New Roman" w:hAnsi="Times New Roman"/>
          <w:sz w:val="22"/>
          <w:szCs w:val="22"/>
        </w:rPr>
        <w:t>o</w:t>
      </w:r>
      <w:r w:rsidRPr="001760F6">
        <w:rPr>
          <w:rFonts w:ascii="Times New Roman" w:hAnsi="Times New Roman"/>
          <w:sz w:val="22"/>
          <w:szCs w:val="22"/>
        </w:rPr>
        <w:t xml:space="preserve">sobę, która spełnia jeden z poniższych warunków: </w:t>
      </w:r>
    </w:p>
    <w:p w14:paraId="029E59D6" w14:textId="70E28258" w:rsidR="00BF28BA" w:rsidRPr="001760F6" w:rsidRDefault="00BF28BA" w:rsidP="00590C2A">
      <w:pPr>
        <w:pStyle w:val="Akapitzlist"/>
        <w:numPr>
          <w:ilvl w:val="0"/>
          <w:numId w:val="17"/>
        </w:numPr>
        <w:spacing w:line="276" w:lineRule="auto"/>
        <w:rPr>
          <w:rFonts w:ascii="Times New Roman" w:hAnsi="Times New Roman"/>
          <w:bCs/>
          <w:szCs w:val="22"/>
        </w:rPr>
      </w:pPr>
      <w:r w:rsidRPr="001760F6">
        <w:rPr>
          <w:rFonts w:ascii="Times New Roman" w:hAnsi="Times New Roman"/>
          <w:bCs/>
          <w:szCs w:val="22"/>
        </w:rPr>
        <w:t>osoba niepełnosprawna w rozumieniu ustawy z dnia 27 sierpnia 1997 r. o rehabilitacji zawodowej i społecznej oraz zatrudnianiu osób niepełnosprawnych (Dz. U. z 2024 r. poz. 44, 858, 1089 i 1165),</w:t>
      </w:r>
    </w:p>
    <w:p w14:paraId="0FE9174D" w14:textId="77777777" w:rsidR="00BF28BA" w:rsidRPr="001760F6" w:rsidRDefault="00BF28BA" w:rsidP="00590C2A">
      <w:pPr>
        <w:pStyle w:val="Akapitzlist"/>
        <w:numPr>
          <w:ilvl w:val="0"/>
          <w:numId w:val="17"/>
        </w:numPr>
        <w:spacing w:line="276" w:lineRule="auto"/>
        <w:rPr>
          <w:rFonts w:ascii="Times New Roman" w:hAnsi="Times New Roman"/>
          <w:bCs/>
          <w:szCs w:val="22"/>
        </w:rPr>
      </w:pPr>
      <w:r w:rsidRPr="001760F6">
        <w:rPr>
          <w:rFonts w:ascii="Times New Roman" w:hAnsi="Times New Roman"/>
          <w:bCs/>
          <w:szCs w:val="22"/>
        </w:rPr>
        <w:t>osoba bezrobotna w rozumieniu ustawy z dnia 20 kwietnia 2004 r. o promocji zatrudnienia i instytucjach rynku pracy (Dz. U. z 2024 r. poz. 475, 742, 858, 863 i 1089),</w:t>
      </w:r>
    </w:p>
    <w:p w14:paraId="7C2F8D0F" w14:textId="77777777" w:rsidR="00BF28BA" w:rsidRPr="001760F6" w:rsidRDefault="00BF28BA" w:rsidP="00590C2A">
      <w:pPr>
        <w:pStyle w:val="Akapitzlist"/>
        <w:numPr>
          <w:ilvl w:val="0"/>
          <w:numId w:val="17"/>
        </w:numPr>
        <w:spacing w:line="276" w:lineRule="auto"/>
        <w:rPr>
          <w:rFonts w:ascii="Times New Roman" w:hAnsi="Times New Roman"/>
          <w:bCs/>
          <w:szCs w:val="22"/>
        </w:rPr>
      </w:pPr>
      <w:r w:rsidRPr="001760F6">
        <w:rPr>
          <w:rFonts w:ascii="Times New Roman" w:hAnsi="Times New Roman"/>
          <w:bCs/>
          <w:szCs w:val="22"/>
        </w:rPr>
        <w:t>osoba poszukująca pracy, niepozostająca w zatrudnieniu lub niewykonująca innej pracy zarobkowej, w rozumieniu ustawy z dnia 20 kwietnia 2004 r. o promocji zatrudnienia i instytucjach rynku pracy</w:t>
      </w:r>
    </w:p>
    <w:p w14:paraId="4743701C" w14:textId="77777777" w:rsidR="00BF28BA" w:rsidRPr="001760F6" w:rsidRDefault="00BF28BA" w:rsidP="00590C2A">
      <w:pPr>
        <w:pStyle w:val="Akapitzlist"/>
        <w:numPr>
          <w:ilvl w:val="0"/>
          <w:numId w:val="17"/>
        </w:numPr>
        <w:spacing w:line="276" w:lineRule="auto"/>
        <w:rPr>
          <w:rFonts w:ascii="Times New Roman" w:hAnsi="Times New Roman"/>
          <w:bCs/>
          <w:szCs w:val="22"/>
        </w:rPr>
      </w:pPr>
      <w:r w:rsidRPr="001760F6">
        <w:rPr>
          <w:rFonts w:ascii="Times New Roman" w:hAnsi="Times New Roman"/>
          <w:bCs/>
          <w:szCs w:val="22"/>
        </w:rPr>
        <w:t>osoba usamodzielniana, o których mowa w art. 140 ust. 1 i 2 ustawy z dnia 9 czerwca 2011 r. o wspieraniu rodziny i systemie pieczy zastępczej (Dz. U. z 2024 r. poz. 177, 742, 743 i 858),</w:t>
      </w:r>
    </w:p>
    <w:p w14:paraId="0130BF29" w14:textId="77777777" w:rsidR="00BF28BA" w:rsidRPr="001760F6" w:rsidRDefault="00BF28BA" w:rsidP="00590C2A">
      <w:pPr>
        <w:pStyle w:val="Akapitzlist"/>
        <w:numPr>
          <w:ilvl w:val="0"/>
          <w:numId w:val="17"/>
        </w:numPr>
        <w:spacing w:line="276" w:lineRule="auto"/>
        <w:rPr>
          <w:rFonts w:ascii="Times New Roman" w:hAnsi="Times New Roman"/>
          <w:bCs/>
          <w:szCs w:val="22"/>
        </w:rPr>
      </w:pPr>
      <w:r w:rsidRPr="001760F6">
        <w:rPr>
          <w:rFonts w:ascii="Times New Roman" w:hAnsi="Times New Roman"/>
          <w:bCs/>
          <w:szCs w:val="22"/>
        </w:rPr>
        <w:t>osoby do 30 roku życia oraz po ukończeniu 50 roku życia, posiadającą status osoby poszukującej pracy, bez zatrudnienia,</w:t>
      </w:r>
    </w:p>
    <w:p w14:paraId="6E5673B1" w14:textId="46224B54" w:rsidR="00BF28BA"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(podkreślić właściwe)</w:t>
      </w:r>
    </w:p>
    <w:p w14:paraId="0B9F21DE" w14:textId="12DBFB29" w:rsidR="008E5F34"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3.</w:t>
      </w:r>
      <w:r w:rsidRPr="001760F6">
        <w:rPr>
          <w:rFonts w:ascii="Times New Roman" w:hAnsi="Times New Roman"/>
          <w:sz w:val="22"/>
          <w:szCs w:val="22"/>
        </w:rPr>
        <w:tab/>
        <w:t xml:space="preserve">Wykonawca ma obowiązek nie później </w:t>
      </w:r>
      <w:bookmarkStart w:id="6" w:name="_Hlk184501155"/>
      <w:r w:rsidR="002F52AE" w:rsidRPr="001760F6">
        <w:rPr>
          <w:rFonts w:ascii="Times New Roman" w:hAnsi="Times New Roman"/>
          <w:sz w:val="22"/>
          <w:szCs w:val="22"/>
          <w:lang w:eastAsia="pl-PL"/>
        </w:rPr>
        <w:t xml:space="preserve">niż przed podpisaniem umowy </w:t>
      </w:r>
      <w:bookmarkEnd w:id="6"/>
      <w:r w:rsidR="002F52AE" w:rsidRPr="001760F6">
        <w:rPr>
          <w:rFonts w:ascii="Times New Roman" w:hAnsi="Times New Roman"/>
          <w:sz w:val="22"/>
          <w:szCs w:val="22"/>
          <w:lang w:eastAsia="pl-PL"/>
        </w:rPr>
        <w:t xml:space="preserve"> </w:t>
      </w:r>
      <w:r w:rsidRPr="001760F6">
        <w:rPr>
          <w:rFonts w:ascii="Times New Roman" w:hAnsi="Times New Roman"/>
          <w:sz w:val="22"/>
          <w:szCs w:val="22"/>
        </w:rPr>
        <w:t>przedstawić zamawiającemu dowód zatrudnienia/oddelegowania</w:t>
      </w:r>
      <w:r w:rsidR="002F52AE" w:rsidRPr="001760F6">
        <w:rPr>
          <w:rFonts w:ascii="Times New Roman" w:hAnsi="Times New Roman"/>
          <w:sz w:val="22"/>
          <w:szCs w:val="22"/>
        </w:rPr>
        <w:t xml:space="preserve"> </w:t>
      </w:r>
      <w:r w:rsidRPr="001760F6">
        <w:rPr>
          <w:rFonts w:ascii="Times New Roman" w:hAnsi="Times New Roman"/>
          <w:sz w:val="22"/>
          <w:szCs w:val="22"/>
        </w:rPr>
        <w:t>osoby o której mowa w ust. 1</w:t>
      </w:r>
      <w:r w:rsidR="002F52AE" w:rsidRPr="001760F6">
        <w:rPr>
          <w:rFonts w:ascii="Times New Roman" w:hAnsi="Times New Roman"/>
          <w:sz w:val="22"/>
          <w:szCs w:val="22"/>
        </w:rPr>
        <w:t xml:space="preserve"> i ust. 2</w:t>
      </w:r>
      <w:r w:rsidRPr="001760F6">
        <w:rPr>
          <w:rFonts w:ascii="Times New Roman" w:hAnsi="Times New Roman"/>
          <w:sz w:val="22"/>
          <w:szCs w:val="22"/>
        </w:rPr>
        <w:t>, w postaci</w:t>
      </w:r>
      <w:r w:rsidR="002F52AE" w:rsidRPr="001760F6">
        <w:rPr>
          <w:rFonts w:ascii="Times New Roman" w:hAnsi="Times New Roman"/>
          <w:sz w:val="22"/>
          <w:szCs w:val="22"/>
        </w:rPr>
        <w:t xml:space="preserve"> </w:t>
      </w:r>
      <w:r w:rsidRPr="001760F6">
        <w:rPr>
          <w:rFonts w:ascii="Times New Roman" w:hAnsi="Times New Roman"/>
          <w:sz w:val="22"/>
          <w:szCs w:val="22"/>
        </w:rPr>
        <w:t xml:space="preserve">oświadczenia o zatrudnieniu/oddelegowaniu takiej osoby </w:t>
      </w:r>
      <w:bookmarkStart w:id="7" w:name="_Hlk207005758"/>
      <w:r w:rsidR="00F2547E" w:rsidRPr="00F2547E">
        <w:rPr>
          <w:rFonts w:ascii="Times New Roman" w:hAnsi="Times New Roman"/>
          <w:color w:val="000000"/>
          <w:sz w:val="22"/>
          <w:szCs w:val="22"/>
        </w:rPr>
        <w:t xml:space="preserve">wraz z podaniem informacji, o spełnianiu przez tą osobę warunków określonych w XVIII ust. 1 pkt. 3 oraz </w:t>
      </w:r>
      <w:r w:rsidR="009F2CCE" w:rsidRPr="00F2547E">
        <w:rPr>
          <w:rFonts w:ascii="Times New Roman" w:hAnsi="Times New Roman"/>
          <w:sz w:val="22"/>
          <w:szCs w:val="22"/>
          <w:lang w:eastAsia="pl-PL"/>
        </w:rPr>
        <w:t>wraz z zanonimizowan</w:t>
      </w:r>
      <w:r w:rsidR="009028A2" w:rsidRPr="00F2547E">
        <w:rPr>
          <w:rFonts w:ascii="Times New Roman" w:hAnsi="Times New Roman"/>
          <w:sz w:val="22"/>
          <w:szCs w:val="22"/>
          <w:lang w:eastAsia="pl-PL"/>
        </w:rPr>
        <w:t>ą</w:t>
      </w:r>
      <w:r w:rsidR="002F52AE" w:rsidRPr="00F2547E">
        <w:rPr>
          <w:rFonts w:ascii="Times New Roman" w:hAnsi="Times New Roman"/>
          <w:sz w:val="22"/>
          <w:szCs w:val="22"/>
          <w:lang w:eastAsia="pl-PL"/>
        </w:rPr>
        <w:t xml:space="preserve"> </w:t>
      </w:r>
      <w:r w:rsidR="009F2CCE" w:rsidRPr="00F2547E">
        <w:rPr>
          <w:rFonts w:ascii="Times New Roman" w:hAnsi="Times New Roman"/>
          <w:sz w:val="22"/>
          <w:szCs w:val="22"/>
          <w:lang w:eastAsia="pl-PL"/>
        </w:rPr>
        <w:t>umow</w:t>
      </w:r>
      <w:r w:rsidR="009028A2" w:rsidRPr="00F2547E">
        <w:rPr>
          <w:rFonts w:ascii="Times New Roman" w:hAnsi="Times New Roman"/>
          <w:sz w:val="22"/>
          <w:szCs w:val="22"/>
          <w:lang w:eastAsia="pl-PL"/>
        </w:rPr>
        <w:t>ą</w:t>
      </w:r>
      <w:r w:rsidR="009F2CCE" w:rsidRPr="00F2547E">
        <w:rPr>
          <w:rFonts w:ascii="Times New Roman" w:hAnsi="Times New Roman"/>
          <w:sz w:val="22"/>
          <w:szCs w:val="22"/>
          <w:lang w:eastAsia="pl-PL"/>
        </w:rPr>
        <w:t>/</w:t>
      </w:r>
      <w:r w:rsidR="002F52AE" w:rsidRPr="00F2547E">
        <w:rPr>
          <w:rFonts w:ascii="Times New Roman" w:hAnsi="Times New Roman"/>
          <w:sz w:val="22"/>
          <w:szCs w:val="22"/>
          <w:lang w:eastAsia="pl-PL"/>
        </w:rPr>
        <w:t xml:space="preserve"> </w:t>
      </w:r>
      <w:r w:rsidR="009F2CCE" w:rsidRPr="00F2547E">
        <w:rPr>
          <w:rFonts w:ascii="Times New Roman" w:hAnsi="Times New Roman"/>
          <w:sz w:val="22"/>
          <w:szCs w:val="22"/>
          <w:lang w:eastAsia="pl-PL"/>
        </w:rPr>
        <w:t>oddelegowani</w:t>
      </w:r>
      <w:r w:rsidR="002F52AE" w:rsidRPr="00F2547E">
        <w:rPr>
          <w:rFonts w:ascii="Times New Roman" w:hAnsi="Times New Roman"/>
          <w:sz w:val="22"/>
          <w:szCs w:val="22"/>
          <w:lang w:eastAsia="pl-PL"/>
        </w:rPr>
        <w:t>em/ porozumieniem</w:t>
      </w:r>
      <w:r w:rsidR="00015205" w:rsidRPr="00F2547E">
        <w:rPr>
          <w:rFonts w:ascii="Times New Roman" w:hAnsi="Times New Roman"/>
          <w:sz w:val="22"/>
          <w:szCs w:val="22"/>
          <w:lang w:eastAsia="pl-PL"/>
        </w:rPr>
        <w:t xml:space="preserve"> </w:t>
      </w:r>
      <w:r w:rsidR="009F2CCE" w:rsidRPr="00F2547E">
        <w:rPr>
          <w:rFonts w:ascii="Times New Roman" w:hAnsi="Times New Roman"/>
          <w:sz w:val="22"/>
          <w:szCs w:val="22"/>
          <w:lang w:eastAsia="pl-PL"/>
        </w:rPr>
        <w:t>pracownika</w:t>
      </w:r>
      <w:r w:rsidR="002F52AE" w:rsidRPr="00F2547E">
        <w:rPr>
          <w:rFonts w:ascii="Times New Roman" w:hAnsi="Times New Roman"/>
          <w:sz w:val="22"/>
          <w:szCs w:val="22"/>
          <w:lang w:eastAsia="pl-PL"/>
        </w:rPr>
        <w:t>.</w:t>
      </w:r>
      <w:bookmarkEnd w:id="7"/>
    </w:p>
    <w:p w14:paraId="7B54D751" w14:textId="5CDB002A" w:rsidR="008E5F34" w:rsidRPr="001760F6" w:rsidRDefault="008E5F34"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 xml:space="preserve">4.  </w:t>
      </w:r>
      <w:r w:rsidRPr="001760F6">
        <w:rPr>
          <w:rFonts w:ascii="Times New Roman" w:hAnsi="Times New Roman"/>
          <w:sz w:val="22"/>
          <w:szCs w:val="22"/>
          <w:lang w:eastAsia="pl-PL"/>
        </w:rPr>
        <w:t>W ramach czynności kontrolnych, prowadzonych w trakcie realizacji zamówienia, Zamawiający jest uprawniony w szczególności do:</w:t>
      </w:r>
    </w:p>
    <w:p w14:paraId="1D6EF5A2" w14:textId="77777777" w:rsidR="008E5F34" w:rsidRPr="001760F6" w:rsidRDefault="008E5F34" w:rsidP="00590C2A">
      <w:pPr>
        <w:pStyle w:val="Akapitzlist"/>
        <w:numPr>
          <w:ilvl w:val="0"/>
          <w:numId w:val="18"/>
        </w:numPr>
        <w:tabs>
          <w:tab w:val="left" w:pos="284"/>
          <w:tab w:val="left" w:pos="1134"/>
        </w:tabs>
        <w:spacing w:line="276" w:lineRule="auto"/>
        <w:ind w:left="567" w:firstLine="0"/>
        <w:rPr>
          <w:rFonts w:ascii="Times New Roman" w:hAnsi="Times New Roman"/>
          <w:szCs w:val="22"/>
          <w:lang w:eastAsia="pl-PL"/>
        </w:rPr>
      </w:pPr>
      <w:r w:rsidRPr="001760F6">
        <w:rPr>
          <w:rFonts w:ascii="Times New Roman" w:hAnsi="Times New Roman"/>
          <w:szCs w:val="22"/>
          <w:lang w:eastAsia="pl-PL"/>
        </w:rPr>
        <w:t>żądania oświadczeń i dokumentów w zakresie potwierdzenia spełniania ww. wymogów i dokonywania ich oceny,</w:t>
      </w:r>
    </w:p>
    <w:p w14:paraId="0D2FD680" w14:textId="26673224" w:rsidR="008E5F34" w:rsidRPr="001760F6" w:rsidRDefault="008E5F34" w:rsidP="00590C2A">
      <w:pPr>
        <w:pStyle w:val="Akapitzlist"/>
        <w:numPr>
          <w:ilvl w:val="0"/>
          <w:numId w:val="18"/>
        </w:numPr>
        <w:tabs>
          <w:tab w:val="left" w:pos="284"/>
          <w:tab w:val="left" w:pos="1134"/>
        </w:tabs>
        <w:spacing w:line="276" w:lineRule="auto"/>
        <w:ind w:left="567" w:firstLine="0"/>
        <w:rPr>
          <w:rFonts w:ascii="Times New Roman" w:hAnsi="Times New Roman"/>
          <w:szCs w:val="22"/>
          <w:lang w:eastAsia="pl-PL"/>
        </w:rPr>
      </w:pPr>
      <w:r w:rsidRPr="001760F6">
        <w:rPr>
          <w:rFonts w:ascii="Times New Roman" w:hAnsi="Times New Roman"/>
          <w:szCs w:val="22"/>
          <w:lang w:eastAsia="pl-PL"/>
        </w:rPr>
        <w:t>żądania wyjaśnień w przypadku wątpliwości w zakresie potwierdzenia spełniania ww. wymogów.</w:t>
      </w:r>
    </w:p>
    <w:p w14:paraId="18551D8B" w14:textId="4B8BBEAC" w:rsidR="00BF28BA" w:rsidRPr="001760F6" w:rsidRDefault="008E5F34"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5</w:t>
      </w:r>
      <w:r w:rsidR="00BF28BA" w:rsidRPr="001760F6">
        <w:rPr>
          <w:rFonts w:ascii="Times New Roman" w:hAnsi="Times New Roman"/>
          <w:sz w:val="22"/>
          <w:szCs w:val="22"/>
        </w:rPr>
        <w:t>.</w:t>
      </w:r>
      <w:r w:rsidR="00BF28BA" w:rsidRPr="001760F6">
        <w:rPr>
          <w:rFonts w:ascii="Times New Roman" w:hAnsi="Times New Roman"/>
          <w:sz w:val="22"/>
          <w:szCs w:val="22"/>
        </w:rPr>
        <w:tab/>
        <w:t xml:space="preserve">Każde oświadczenie powinno zawierać: dokładne określenie podmiotu składającego oświadczenie, datę złożenia oświadczenia, informację o zatrudnieniu lub oddelegowaniu do realizacji zamówienia określonej w ust. 1 osoby, podpis osoby uprawnionej do złożenia oświadczenia w imieniu wykonawcy. </w:t>
      </w:r>
    </w:p>
    <w:p w14:paraId="145B2249" w14:textId="4679E4A5" w:rsidR="00BF28BA" w:rsidRPr="001760F6" w:rsidRDefault="008E5F34"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6</w:t>
      </w:r>
      <w:r w:rsidR="00BF28BA" w:rsidRPr="001760F6">
        <w:rPr>
          <w:rFonts w:ascii="Times New Roman" w:hAnsi="Times New Roman"/>
          <w:sz w:val="22"/>
          <w:szCs w:val="22"/>
        </w:rPr>
        <w:t>.</w:t>
      </w:r>
      <w:r w:rsidR="00BF28BA" w:rsidRPr="001760F6">
        <w:rPr>
          <w:rFonts w:ascii="Times New Roman" w:hAnsi="Times New Roman"/>
          <w:sz w:val="22"/>
          <w:szCs w:val="22"/>
        </w:rPr>
        <w:tab/>
        <w:t xml:space="preserve">Niezłożenie w terminie dokumentów, o których mowa w ust. </w:t>
      </w:r>
      <w:r w:rsidR="00BE59CB" w:rsidRPr="001760F6">
        <w:rPr>
          <w:rFonts w:ascii="Times New Roman" w:hAnsi="Times New Roman"/>
          <w:sz w:val="22"/>
          <w:szCs w:val="22"/>
        </w:rPr>
        <w:t>3</w:t>
      </w:r>
      <w:r w:rsidR="00BF28BA" w:rsidRPr="001760F6">
        <w:rPr>
          <w:rFonts w:ascii="Times New Roman" w:hAnsi="Times New Roman"/>
          <w:sz w:val="22"/>
          <w:szCs w:val="22"/>
        </w:rPr>
        <w:t xml:space="preserve">, zostanie uznane za niezatrudnienie/ nieoddelegowanie do realizacji zamówienia zadeklarowanej przez wykonawcę osoby i będzie stanowiło podstawę dla Zamawiającego do naliczenia kary umownej, o której mowa w ust. </w:t>
      </w:r>
      <w:r w:rsidRPr="001760F6">
        <w:rPr>
          <w:rFonts w:ascii="Times New Roman" w:hAnsi="Times New Roman"/>
          <w:sz w:val="22"/>
          <w:szCs w:val="22"/>
        </w:rPr>
        <w:t>8</w:t>
      </w:r>
      <w:r w:rsidR="00BF28BA" w:rsidRPr="001760F6">
        <w:rPr>
          <w:rFonts w:ascii="Times New Roman" w:hAnsi="Times New Roman"/>
          <w:sz w:val="22"/>
          <w:szCs w:val="22"/>
        </w:rPr>
        <w:t xml:space="preserve">. </w:t>
      </w:r>
    </w:p>
    <w:p w14:paraId="073EF442" w14:textId="05FB87E4" w:rsidR="00BF28BA" w:rsidRPr="001760F6" w:rsidRDefault="008E5F34"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7</w:t>
      </w:r>
      <w:r w:rsidR="00BF28BA" w:rsidRPr="001760F6">
        <w:rPr>
          <w:rFonts w:ascii="Times New Roman" w:hAnsi="Times New Roman"/>
          <w:sz w:val="22"/>
          <w:szCs w:val="22"/>
        </w:rPr>
        <w:t>.</w:t>
      </w:r>
      <w:r w:rsidR="00BF28BA" w:rsidRPr="001760F6">
        <w:rPr>
          <w:rFonts w:ascii="Times New Roman" w:hAnsi="Times New Roman"/>
          <w:sz w:val="22"/>
          <w:szCs w:val="22"/>
        </w:rPr>
        <w:tab/>
        <w:t xml:space="preserve">W przypadku wygaśnięcia lub rozwiązania umowy z osobą, o której mowa w ust. 1, wykonawca </w:t>
      </w:r>
      <w:r w:rsidR="00BF28BA" w:rsidRPr="001760F6">
        <w:rPr>
          <w:rFonts w:ascii="Times New Roman" w:hAnsi="Times New Roman"/>
          <w:sz w:val="22"/>
          <w:szCs w:val="22"/>
        </w:rPr>
        <w:lastRenderedPageBreak/>
        <w:t xml:space="preserve">zobowiązany będzie, w terminie </w:t>
      </w:r>
      <w:r w:rsidR="00BE59CB" w:rsidRPr="001760F6">
        <w:rPr>
          <w:rFonts w:ascii="Times New Roman" w:hAnsi="Times New Roman"/>
          <w:sz w:val="22"/>
          <w:szCs w:val="22"/>
        </w:rPr>
        <w:t>3</w:t>
      </w:r>
      <w:r w:rsidR="00BF28BA" w:rsidRPr="001760F6">
        <w:rPr>
          <w:rFonts w:ascii="Times New Roman" w:hAnsi="Times New Roman"/>
          <w:sz w:val="22"/>
          <w:szCs w:val="22"/>
        </w:rPr>
        <w:t xml:space="preserve"> dni </w:t>
      </w:r>
      <w:r w:rsidR="00BE59CB" w:rsidRPr="001760F6">
        <w:rPr>
          <w:rFonts w:ascii="Times New Roman" w:hAnsi="Times New Roman"/>
          <w:sz w:val="22"/>
          <w:szCs w:val="22"/>
        </w:rPr>
        <w:t>kalendarzowych</w:t>
      </w:r>
      <w:r w:rsidR="00BF28BA" w:rsidRPr="001760F6">
        <w:rPr>
          <w:rFonts w:ascii="Times New Roman" w:hAnsi="Times New Roman"/>
          <w:sz w:val="22"/>
          <w:szCs w:val="22"/>
        </w:rPr>
        <w:t xml:space="preserve"> od wygaśnięcia lub rozwiązania, do zatrudnienia/oddelegowania do realizacji zamówienia innej osoby spełniającej jeden z warunków określonych w ust. 2, co potwierdzi złożeniem oświadczenia o jakim mowa w ust. 3. </w:t>
      </w:r>
    </w:p>
    <w:p w14:paraId="152D4220" w14:textId="0B7AE6B2" w:rsidR="00BF28BA" w:rsidRPr="001760F6" w:rsidRDefault="008E5F34"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8</w:t>
      </w:r>
      <w:r w:rsidR="00BF28BA" w:rsidRPr="001760F6">
        <w:rPr>
          <w:rFonts w:ascii="Times New Roman" w:hAnsi="Times New Roman"/>
          <w:sz w:val="22"/>
          <w:szCs w:val="22"/>
        </w:rPr>
        <w:t>.</w:t>
      </w:r>
      <w:r w:rsidR="00BF28BA" w:rsidRPr="001760F6">
        <w:rPr>
          <w:rFonts w:ascii="Times New Roman" w:hAnsi="Times New Roman"/>
          <w:sz w:val="22"/>
          <w:szCs w:val="22"/>
        </w:rPr>
        <w:tab/>
        <w:t xml:space="preserve">Wykonawca zapłaci karę umowną w przypadku: </w:t>
      </w:r>
    </w:p>
    <w:p w14:paraId="044E774E" w14:textId="7CED25B1" w:rsidR="00BF28BA"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1)</w:t>
      </w:r>
      <w:r w:rsidRPr="001760F6">
        <w:rPr>
          <w:rFonts w:ascii="Times New Roman" w:hAnsi="Times New Roman"/>
          <w:sz w:val="22"/>
          <w:szCs w:val="22"/>
        </w:rPr>
        <w:tab/>
        <w:t>w przypadku braku zatrudnienia lub oddelegowani</w:t>
      </w:r>
      <w:r w:rsidR="00BE59CB" w:rsidRPr="001760F6">
        <w:rPr>
          <w:rFonts w:ascii="Times New Roman" w:hAnsi="Times New Roman"/>
          <w:sz w:val="22"/>
          <w:szCs w:val="22"/>
        </w:rPr>
        <w:t>a</w:t>
      </w:r>
      <w:r w:rsidRPr="001760F6">
        <w:rPr>
          <w:rFonts w:ascii="Times New Roman" w:hAnsi="Times New Roman"/>
          <w:sz w:val="22"/>
          <w:szCs w:val="22"/>
        </w:rPr>
        <w:t xml:space="preserve"> osoby już zatrudnionej u Wykonawcy, do bezpośredniej realizacji zamówienia 1 osoby o której mowa w ust. 1 za każdy stwierdzony przypadek; lub </w:t>
      </w:r>
    </w:p>
    <w:p w14:paraId="5143AF38" w14:textId="79CDDF48" w:rsidR="00BF28BA" w:rsidRPr="001760F6" w:rsidRDefault="00BF28BA"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2)</w:t>
      </w:r>
      <w:r w:rsidRPr="001760F6">
        <w:rPr>
          <w:rFonts w:ascii="Times New Roman" w:hAnsi="Times New Roman"/>
          <w:sz w:val="22"/>
          <w:szCs w:val="22"/>
        </w:rPr>
        <w:tab/>
        <w:t xml:space="preserve">stwierdzenia przez zamawiającego, na podstawie dowolnych środków dowodowych, iż w trakcie trwania umowy doszło do rozwiązania lub wygaśnięcia umowy przez wykonawcę z osobą, o której mowa w ust 1, a wykonawca nie wywiązał się z obowiązków ciążących na nim w takiej sytuacji na podstawie ust. </w:t>
      </w:r>
      <w:r w:rsidR="008E5F34" w:rsidRPr="001760F6">
        <w:rPr>
          <w:rFonts w:ascii="Times New Roman" w:hAnsi="Times New Roman"/>
          <w:sz w:val="22"/>
          <w:szCs w:val="22"/>
        </w:rPr>
        <w:t>7</w:t>
      </w:r>
      <w:r w:rsidRPr="001760F6">
        <w:rPr>
          <w:rFonts w:ascii="Times New Roman" w:hAnsi="Times New Roman"/>
          <w:sz w:val="22"/>
          <w:szCs w:val="22"/>
        </w:rPr>
        <w:t xml:space="preserve">. </w:t>
      </w:r>
    </w:p>
    <w:p w14:paraId="2CA5E6EA" w14:textId="1C24F70D" w:rsidR="00BF28BA" w:rsidRPr="001760F6" w:rsidRDefault="008E5F34" w:rsidP="00590C2A">
      <w:pPr>
        <w:pStyle w:val="Tekstpodstawowy"/>
        <w:widowControl w:val="0"/>
        <w:spacing w:after="0"/>
        <w:jc w:val="both"/>
        <w:rPr>
          <w:rFonts w:ascii="Times New Roman" w:hAnsi="Times New Roman"/>
          <w:sz w:val="22"/>
          <w:szCs w:val="22"/>
        </w:rPr>
      </w:pPr>
      <w:r w:rsidRPr="001760F6">
        <w:rPr>
          <w:rFonts w:ascii="Times New Roman" w:hAnsi="Times New Roman"/>
          <w:sz w:val="22"/>
          <w:szCs w:val="22"/>
        </w:rPr>
        <w:t>9</w:t>
      </w:r>
      <w:r w:rsidR="00BF28BA" w:rsidRPr="001760F6">
        <w:rPr>
          <w:rFonts w:ascii="Times New Roman" w:hAnsi="Times New Roman"/>
          <w:sz w:val="22"/>
          <w:szCs w:val="22"/>
        </w:rPr>
        <w:t>.</w:t>
      </w:r>
      <w:r w:rsidR="00BF28BA" w:rsidRPr="001760F6">
        <w:rPr>
          <w:rFonts w:ascii="Times New Roman" w:hAnsi="Times New Roman"/>
          <w:sz w:val="22"/>
          <w:szCs w:val="22"/>
        </w:rPr>
        <w:tab/>
        <w:t xml:space="preserve">Wysokość kary umownej wynosi </w:t>
      </w:r>
      <w:r w:rsidR="00032667" w:rsidRPr="001760F6">
        <w:rPr>
          <w:rFonts w:ascii="Times New Roman" w:hAnsi="Times New Roman"/>
          <w:sz w:val="22"/>
          <w:szCs w:val="22"/>
        </w:rPr>
        <w:t>10</w:t>
      </w:r>
      <w:r w:rsidR="00BF28BA" w:rsidRPr="001760F6">
        <w:rPr>
          <w:rFonts w:ascii="Times New Roman" w:hAnsi="Times New Roman"/>
          <w:sz w:val="22"/>
          <w:szCs w:val="22"/>
        </w:rPr>
        <w:t xml:space="preserve"> % całkowitego wynagrodzenia umownego brutto</w:t>
      </w:r>
      <w:r w:rsidR="00BE59CB" w:rsidRPr="001760F6">
        <w:rPr>
          <w:rFonts w:ascii="Times New Roman" w:hAnsi="Times New Roman"/>
          <w:sz w:val="22"/>
          <w:szCs w:val="22"/>
        </w:rPr>
        <w:t xml:space="preserve"> </w:t>
      </w:r>
      <w:r w:rsidR="00BF28BA" w:rsidRPr="001760F6">
        <w:rPr>
          <w:rFonts w:ascii="Times New Roman" w:hAnsi="Times New Roman"/>
          <w:sz w:val="22"/>
          <w:szCs w:val="22"/>
        </w:rPr>
        <w:t xml:space="preserve">określonego w </w:t>
      </w:r>
      <w:r w:rsidR="00015205" w:rsidRPr="001760F6">
        <w:rPr>
          <w:rFonts w:ascii="Times New Roman" w:hAnsi="Times New Roman"/>
          <w:szCs w:val="22"/>
        </w:rPr>
        <w:t>§ 6 ust. 1</w:t>
      </w:r>
      <w:r w:rsidR="00015205">
        <w:rPr>
          <w:rFonts w:ascii="Times New Roman" w:hAnsi="Times New Roman"/>
          <w:szCs w:val="22"/>
        </w:rPr>
        <w:t xml:space="preserve"> pkt….</w:t>
      </w:r>
      <w:r w:rsidR="00015205" w:rsidRPr="001760F6">
        <w:rPr>
          <w:rFonts w:ascii="Times New Roman" w:hAnsi="Times New Roman"/>
          <w:szCs w:val="22"/>
        </w:rPr>
        <w:t xml:space="preserve"> </w:t>
      </w:r>
      <w:r w:rsidR="00015205" w:rsidRPr="00686A10">
        <w:rPr>
          <w:rFonts w:ascii="Times New Roman" w:hAnsi="Times New Roman"/>
        </w:rPr>
        <w:t xml:space="preserve">lit b)* </w:t>
      </w:r>
      <w:r w:rsidR="00015205" w:rsidRPr="00015205">
        <w:rPr>
          <w:rFonts w:ascii="Times New Roman" w:hAnsi="Times New Roman"/>
          <w:sz w:val="16"/>
          <w:szCs w:val="18"/>
        </w:rPr>
        <w:t>(*wypełnić odpowiednio dla danej części zamówienia)</w:t>
      </w:r>
      <w:r w:rsidR="00B03411" w:rsidRPr="001760F6">
        <w:rPr>
          <w:rFonts w:ascii="Times New Roman" w:hAnsi="Times New Roman"/>
          <w:sz w:val="22"/>
          <w:szCs w:val="22"/>
        </w:rPr>
        <w:t xml:space="preserve"> </w:t>
      </w:r>
      <w:r w:rsidR="00BF28BA" w:rsidRPr="001760F6">
        <w:rPr>
          <w:rFonts w:ascii="Times New Roman" w:hAnsi="Times New Roman"/>
          <w:sz w:val="22"/>
          <w:szCs w:val="22"/>
        </w:rPr>
        <w:t xml:space="preserve">umowy za każdy stwierdzony przypadek wystąpienia jednego z naruszeń, o których mowa w ust. </w:t>
      </w:r>
      <w:r w:rsidR="004B10AB">
        <w:rPr>
          <w:rFonts w:ascii="Times New Roman" w:hAnsi="Times New Roman"/>
          <w:sz w:val="22"/>
          <w:szCs w:val="22"/>
        </w:rPr>
        <w:t>8</w:t>
      </w:r>
      <w:r w:rsidR="00BF28BA" w:rsidRPr="001760F6">
        <w:rPr>
          <w:rFonts w:ascii="Times New Roman" w:hAnsi="Times New Roman"/>
          <w:sz w:val="22"/>
          <w:szCs w:val="22"/>
        </w:rPr>
        <w:t xml:space="preserve">, z zastrzeżeniem ust. </w:t>
      </w:r>
      <w:r w:rsidRPr="001760F6">
        <w:rPr>
          <w:rFonts w:ascii="Times New Roman" w:hAnsi="Times New Roman"/>
          <w:sz w:val="22"/>
          <w:szCs w:val="22"/>
        </w:rPr>
        <w:t>6</w:t>
      </w:r>
      <w:r w:rsidR="00BF28BA" w:rsidRPr="001760F6">
        <w:rPr>
          <w:rFonts w:ascii="Times New Roman" w:hAnsi="Times New Roman"/>
          <w:sz w:val="22"/>
          <w:szCs w:val="22"/>
        </w:rPr>
        <w:t xml:space="preserve">.  </w:t>
      </w:r>
    </w:p>
    <w:p w14:paraId="3CD5EA7C" w14:textId="77777777" w:rsidR="00BE59CB" w:rsidRPr="001760F6" w:rsidRDefault="00BE59CB" w:rsidP="00590C2A">
      <w:pPr>
        <w:pStyle w:val="Tekstpodstawowy"/>
        <w:widowControl w:val="0"/>
        <w:spacing w:after="0"/>
        <w:jc w:val="both"/>
        <w:rPr>
          <w:rFonts w:ascii="Times New Roman" w:hAnsi="Times New Roman"/>
          <w:sz w:val="22"/>
          <w:szCs w:val="22"/>
        </w:rPr>
      </w:pPr>
    </w:p>
    <w:p w14:paraId="5DD813E0" w14:textId="0600FD2D" w:rsidR="00BF28BA" w:rsidRPr="001760F6" w:rsidRDefault="00BE59CB" w:rsidP="00590C2A">
      <w:pPr>
        <w:jc w:val="center"/>
        <w:rPr>
          <w:rFonts w:ascii="Times New Roman" w:hAnsi="Times New Roman"/>
          <w:b/>
          <w:bCs/>
        </w:rPr>
      </w:pPr>
      <w:r w:rsidRPr="001760F6">
        <w:rPr>
          <w:rFonts w:ascii="Times New Roman" w:hAnsi="Times New Roman"/>
          <w:b/>
          <w:bCs/>
        </w:rPr>
        <w:t>§</w:t>
      </w:r>
      <w:r w:rsidR="0068461F" w:rsidRPr="001760F6">
        <w:rPr>
          <w:rFonts w:ascii="Times New Roman" w:hAnsi="Times New Roman"/>
          <w:b/>
          <w:bCs/>
        </w:rPr>
        <w:t>10</w:t>
      </w:r>
    </w:p>
    <w:p w14:paraId="5AF70133" w14:textId="77777777" w:rsidR="00B54297" w:rsidRPr="001760F6" w:rsidRDefault="00B54297" w:rsidP="00590C2A">
      <w:pPr>
        <w:widowControl w:val="0"/>
        <w:ind w:left="576" w:right="455"/>
        <w:jc w:val="center"/>
        <w:rPr>
          <w:rFonts w:ascii="Times New Roman" w:hAnsi="Times New Roman"/>
          <w:b/>
        </w:rPr>
      </w:pPr>
      <w:r w:rsidRPr="001760F6">
        <w:rPr>
          <w:rFonts w:ascii="Times New Roman" w:hAnsi="Times New Roman"/>
          <w:b/>
        </w:rPr>
        <w:t>Odstąpienie od umowy</w:t>
      </w:r>
    </w:p>
    <w:p w14:paraId="512200C1" w14:textId="77777777" w:rsidR="002A27FF" w:rsidRPr="001760F6" w:rsidRDefault="002A27FF" w:rsidP="00590C2A">
      <w:pPr>
        <w:widowControl w:val="0"/>
        <w:ind w:left="576" w:right="455"/>
        <w:jc w:val="center"/>
        <w:rPr>
          <w:rFonts w:ascii="Times New Roman" w:hAnsi="Times New Roman"/>
          <w:b/>
        </w:rPr>
      </w:pPr>
    </w:p>
    <w:p w14:paraId="50F5D73F" w14:textId="29618B94" w:rsidR="00B54297" w:rsidRPr="001760F6" w:rsidRDefault="00B54297" w:rsidP="00590C2A">
      <w:pPr>
        <w:pStyle w:val="Akapitzlist"/>
        <w:widowControl w:val="0"/>
        <w:numPr>
          <w:ilvl w:val="0"/>
          <w:numId w:val="4"/>
        </w:numPr>
        <w:tabs>
          <w:tab w:val="left" w:pos="567"/>
        </w:tabs>
        <w:autoSpaceDE w:val="0"/>
        <w:autoSpaceDN w:val="0"/>
        <w:spacing w:line="276" w:lineRule="auto"/>
        <w:ind w:left="426" w:right="110" w:hanging="426"/>
        <w:rPr>
          <w:rFonts w:ascii="Times New Roman" w:hAnsi="Times New Roman"/>
          <w:szCs w:val="22"/>
        </w:rPr>
      </w:pPr>
      <w:r w:rsidRPr="001760F6">
        <w:rPr>
          <w:rFonts w:ascii="Times New Roman" w:hAnsi="Times New Roman"/>
          <w:szCs w:val="22"/>
        </w:rPr>
        <w:t xml:space="preserve">Zamawiający może odstąpić od umowy lub od jej części, bez wypłaty jakiegokolwiek odszkodowania, </w:t>
      </w:r>
      <w:r w:rsidR="000841A8" w:rsidRPr="001760F6">
        <w:rPr>
          <w:rFonts w:ascii="Times New Roman" w:hAnsi="Times New Roman"/>
          <w:szCs w:val="22"/>
        </w:rPr>
        <w:t>w terminie 30 dni od powzięcia informacji o poniższych okolicznościach</w:t>
      </w:r>
      <w:r w:rsidRPr="001760F6">
        <w:rPr>
          <w:rFonts w:ascii="Times New Roman" w:hAnsi="Times New Roman"/>
          <w:szCs w:val="22"/>
        </w:rPr>
        <w:t>:</w:t>
      </w:r>
    </w:p>
    <w:p w14:paraId="79107029" w14:textId="77777777" w:rsidR="005E66D4" w:rsidRPr="005E66D4" w:rsidRDefault="00B54297" w:rsidP="005E66D4">
      <w:pPr>
        <w:pStyle w:val="Akapitzlist"/>
        <w:widowControl w:val="0"/>
        <w:numPr>
          <w:ilvl w:val="1"/>
          <w:numId w:val="4"/>
        </w:numPr>
        <w:tabs>
          <w:tab w:val="left" w:pos="942"/>
          <w:tab w:val="left" w:pos="993"/>
        </w:tabs>
        <w:autoSpaceDE w:val="0"/>
        <w:autoSpaceDN w:val="0"/>
        <w:spacing w:line="276" w:lineRule="auto"/>
        <w:ind w:left="851" w:right="118"/>
        <w:rPr>
          <w:rFonts w:ascii="Times New Roman" w:hAnsi="Times New Roman"/>
          <w:szCs w:val="22"/>
        </w:rPr>
      </w:pPr>
      <w:r w:rsidRPr="005E66D4">
        <w:rPr>
          <w:rFonts w:ascii="Times New Roman" w:hAnsi="Times New Roman"/>
        </w:rPr>
        <w:t>gdy Wykonawca zaprzestał prowadzenia działalności, wszczęte zostało wobec niego postępowanie likwidacyjne, upadłościowe bądź naprawcze,</w:t>
      </w:r>
    </w:p>
    <w:p w14:paraId="75F6C7A3" w14:textId="75C2338C" w:rsidR="005E66D4" w:rsidRPr="005E66D4" w:rsidRDefault="005E66D4" w:rsidP="005E66D4">
      <w:pPr>
        <w:pStyle w:val="Akapitzlist"/>
        <w:widowControl w:val="0"/>
        <w:numPr>
          <w:ilvl w:val="1"/>
          <w:numId w:val="4"/>
        </w:numPr>
        <w:tabs>
          <w:tab w:val="left" w:pos="942"/>
          <w:tab w:val="left" w:pos="993"/>
        </w:tabs>
        <w:autoSpaceDE w:val="0"/>
        <w:autoSpaceDN w:val="0"/>
        <w:spacing w:line="276" w:lineRule="auto"/>
        <w:ind w:left="851" w:right="118"/>
        <w:rPr>
          <w:rFonts w:ascii="Times New Roman" w:hAnsi="Times New Roman"/>
          <w:szCs w:val="22"/>
        </w:rPr>
      </w:pPr>
      <w:r>
        <w:rPr>
          <w:rFonts w:ascii="Times New Roman" w:hAnsi="Times New Roman"/>
        </w:rPr>
        <w:t xml:space="preserve">gdy zaprzestanie </w:t>
      </w:r>
      <w:r w:rsidRPr="005E66D4">
        <w:rPr>
          <w:rFonts w:ascii="Times New Roman" w:hAnsi="Times New Roman"/>
        </w:rPr>
        <w:t>utrzymywania warunków określonych w art. 361 ust. 1 ustawy Pzp.</w:t>
      </w:r>
    </w:p>
    <w:p w14:paraId="39D36FB1" w14:textId="26DFB1E4" w:rsidR="00B54297" w:rsidRPr="001760F6" w:rsidRDefault="00B54297" w:rsidP="00590C2A">
      <w:pPr>
        <w:pStyle w:val="Akapitzlist"/>
        <w:widowControl w:val="0"/>
        <w:numPr>
          <w:ilvl w:val="1"/>
          <w:numId w:val="4"/>
        </w:numPr>
        <w:tabs>
          <w:tab w:val="left" w:pos="942"/>
          <w:tab w:val="left" w:pos="993"/>
        </w:tabs>
        <w:autoSpaceDE w:val="0"/>
        <w:autoSpaceDN w:val="0"/>
        <w:spacing w:line="276" w:lineRule="auto"/>
        <w:ind w:left="851" w:right="117"/>
        <w:rPr>
          <w:rFonts w:ascii="Times New Roman" w:hAnsi="Times New Roman"/>
          <w:szCs w:val="22"/>
        </w:rPr>
      </w:pPr>
      <w:r w:rsidRPr="001760F6">
        <w:rPr>
          <w:rFonts w:ascii="Times New Roman" w:hAnsi="Times New Roman"/>
          <w:szCs w:val="22"/>
        </w:rPr>
        <w:t>jeżeli Wykonawca złoży fałszywe oświadczenie</w:t>
      </w:r>
      <w:r w:rsidR="002A27FF" w:rsidRPr="001760F6">
        <w:rPr>
          <w:rFonts w:ascii="Times New Roman" w:hAnsi="Times New Roman"/>
          <w:szCs w:val="22"/>
        </w:rPr>
        <w:t xml:space="preserve"> dotyczące</w:t>
      </w:r>
      <w:r w:rsidRPr="001760F6">
        <w:rPr>
          <w:rFonts w:ascii="Times New Roman" w:hAnsi="Times New Roman"/>
          <w:szCs w:val="22"/>
        </w:rPr>
        <w:t xml:space="preserve"> realizacji niniejszej umowy</w:t>
      </w:r>
      <w:r w:rsidR="002A27FF" w:rsidRPr="001760F6">
        <w:rPr>
          <w:rFonts w:ascii="Times New Roman" w:hAnsi="Times New Roman"/>
          <w:szCs w:val="22"/>
        </w:rPr>
        <w:t>,</w:t>
      </w:r>
    </w:p>
    <w:p w14:paraId="7F70B948" w14:textId="011E534D" w:rsidR="00B54297" w:rsidRPr="001760F6" w:rsidRDefault="00B54297" w:rsidP="00590C2A">
      <w:pPr>
        <w:pStyle w:val="Akapitzlist"/>
        <w:widowControl w:val="0"/>
        <w:numPr>
          <w:ilvl w:val="1"/>
          <w:numId w:val="4"/>
        </w:numPr>
        <w:tabs>
          <w:tab w:val="left" w:pos="942"/>
          <w:tab w:val="left" w:pos="993"/>
        </w:tabs>
        <w:autoSpaceDE w:val="0"/>
        <w:autoSpaceDN w:val="0"/>
        <w:spacing w:line="276" w:lineRule="auto"/>
        <w:ind w:left="851" w:right="112"/>
        <w:rPr>
          <w:rFonts w:ascii="Times New Roman" w:hAnsi="Times New Roman"/>
          <w:szCs w:val="22"/>
        </w:rPr>
      </w:pPr>
      <w:r w:rsidRPr="001760F6">
        <w:rPr>
          <w:rFonts w:ascii="Times New Roman" w:hAnsi="Times New Roman"/>
          <w:szCs w:val="22"/>
        </w:rPr>
        <w:t>jeżeli Wykonawca zaprzestanie realizacji umowy lub opóźnienie w realizacji działań usługi</w:t>
      </w:r>
      <w:r w:rsidRPr="001760F6">
        <w:rPr>
          <w:rFonts w:ascii="Times New Roman" w:hAnsi="Times New Roman"/>
          <w:spacing w:val="-3"/>
          <w:szCs w:val="22"/>
        </w:rPr>
        <w:t xml:space="preserve"> </w:t>
      </w:r>
      <w:r w:rsidR="004B10AB" w:rsidRPr="004B10AB">
        <w:rPr>
          <w:rFonts w:ascii="Times New Roman" w:hAnsi="Times New Roman"/>
          <w:szCs w:val="22"/>
        </w:rPr>
        <w:t>jeżeli opóźnienie w realizacji usług będzie trwało dłużej niż 10 dni w stosunku do terminu wynikającego z przyjętego harmonogramu</w:t>
      </w:r>
      <w:r w:rsidR="004B10AB">
        <w:rPr>
          <w:rFonts w:ascii="Times New Roman" w:hAnsi="Times New Roman"/>
          <w:szCs w:val="22"/>
        </w:rPr>
        <w:t xml:space="preserve"> </w:t>
      </w:r>
      <w:r w:rsidR="00032667" w:rsidRPr="001760F6">
        <w:rPr>
          <w:rFonts w:ascii="Times New Roman" w:hAnsi="Times New Roman"/>
          <w:szCs w:val="22"/>
        </w:rPr>
        <w:t xml:space="preserve">- </w:t>
      </w:r>
      <w:r w:rsidRPr="001760F6">
        <w:rPr>
          <w:rFonts w:ascii="Times New Roman" w:hAnsi="Times New Roman"/>
          <w:szCs w:val="22"/>
        </w:rPr>
        <w:t>w każdym czasie do dnia kiedy upływa termin realizacji usługi</w:t>
      </w:r>
      <w:r w:rsidR="00032667" w:rsidRPr="001760F6">
        <w:rPr>
          <w:rFonts w:ascii="Times New Roman" w:hAnsi="Times New Roman"/>
          <w:szCs w:val="22"/>
        </w:rPr>
        <w:t>,</w:t>
      </w:r>
      <w:r w:rsidRPr="001760F6">
        <w:rPr>
          <w:rFonts w:ascii="Times New Roman" w:hAnsi="Times New Roman"/>
          <w:szCs w:val="22"/>
        </w:rPr>
        <w:t xml:space="preserve"> oraz w terminie </w:t>
      </w:r>
      <w:r w:rsidR="00126D0A" w:rsidRPr="001760F6">
        <w:rPr>
          <w:rFonts w:ascii="Times New Roman" w:hAnsi="Times New Roman"/>
          <w:szCs w:val="22"/>
        </w:rPr>
        <w:t>10</w:t>
      </w:r>
      <w:r w:rsidRPr="001760F6">
        <w:rPr>
          <w:rFonts w:ascii="Times New Roman" w:hAnsi="Times New Roman"/>
          <w:szCs w:val="22"/>
        </w:rPr>
        <w:t xml:space="preserve"> dni po</w:t>
      </w:r>
      <w:r w:rsidR="00032667" w:rsidRPr="001760F6">
        <w:rPr>
          <w:rFonts w:ascii="Times New Roman" w:hAnsi="Times New Roman"/>
          <w:szCs w:val="22"/>
        </w:rPr>
        <w:t xml:space="preserve"> upływie terminu</w:t>
      </w:r>
      <w:r w:rsidRPr="001760F6">
        <w:rPr>
          <w:rFonts w:ascii="Times New Roman" w:hAnsi="Times New Roman"/>
          <w:szCs w:val="22"/>
        </w:rPr>
        <w:t xml:space="preserve"> </w:t>
      </w:r>
      <w:r w:rsidR="00032667" w:rsidRPr="001760F6">
        <w:rPr>
          <w:rFonts w:ascii="Times New Roman" w:hAnsi="Times New Roman"/>
          <w:szCs w:val="22"/>
        </w:rPr>
        <w:t>określonego w § 2</w:t>
      </w:r>
      <w:r w:rsidR="00032667" w:rsidRPr="001760F6">
        <w:rPr>
          <w:rFonts w:ascii="Times New Roman" w:hAnsi="Times New Roman"/>
          <w:spacing w:val="-31"/>
          <w:szCs w:val="22"/>
        </w:rPr>
        <w:t xml:space="preserve"> </w:t>
      </w:r>
      <w:r w:rsidR="00032667" w:rsidRPr="001760F6">
        <w:rPr>
          <w:rFonts w:ascii="Times New Roman" w:hAnsi="Times New Roman"/>
          <w:szCs w:val="22"/>
        </w:rPr>
        <w:t>umowy.</w:t>
      </w:r>
    </w:p>
    <w:p w14:paraId="22810A26" w14:textId="241EEC7D" w:rsidR="00B54297" w:rsidRPr="001760F6" w:rsidRDefault="00B54297" w:rsidP="00590C2A">
      <w:pPr>
        <w:pStyle w:val="Akapitzlist"/>
        <w:widowControl w:val="0"/>
        <w:numPr>
          <w:ilvl w:val="1"/>
          <w:numId w:val="4"/>
        </w:numPr>
        <w:tabs>
          <w:tab w:val="left" w:pos="942"/>
          <w:tab w:val="left" w:pos="993"/>
        </w:tabs>
        <w:autoSpaceDE w:val="0"/>
        <w:autoSpaceDN w:val="0"/>
        <w:spacing w:line="276" w:lineRule="auto"/>
        <w:ind w:left="851" w:right="113"/>
        <w:rPr>
          <w:rFonts w:ascii="Times New Roman" w:hAnsi="Times New Roman"/>
          <w:szCs w:val="22"/>
        </w:rPr>
      </w:pPr>
      <w:r w:rsidRPr="001760F6">
        <w:rPr>
          <w:rFonts w:ascii="Times New Roman" w:hAnsi="Times New Roman"/>
          <w:szCs w:val="22"/>
        </w:rPr>
        <w:t>dotychczasowy</w:t>
      </w:r>
      <w:r w:rsidRPr="001760F6">
        <w:rPr>
          <w:rFonts w:ascii="Times New Roman" w:hAnsi="Times New Roman"/>
          <w:spacing w:val="-17"/>
          <w:szCs w:val="22"/>
        </w:rPr>
        <w:t xml:space="preserve"> </w:t>
      </w:r>
      <w:r w:rsidRPr="001760F6">
        <w:rPr>
          <w:rFonts w:ascii="Times New Roman" w:hAnsi="Times New Roman"/>
          <w:szCs w:val="22"/>
        </w:rPr>
        <w:t>przebieg</w:t>
      </w:r>
      <w:r w:rsidRPr="001760F6">
        <w:rPr>
          <w:rFonts w:ascii="Times New Roman" w:hAnsi="Times New Roman"/>
          <w:spacing w:val="-17"/>
          <w:szCs w:val="22"/>
        </w:rPr>
        <w:t xml:space="preserve"> </w:t>
      </w:r>
      <w:r w:rsidRPr="001760F6">
        <w:rPr>
          <w:rFonts w:ascii="Times New Roman" w:hAnsi="Times New Roman"/>
          <w:szCs w:val="22"/>
        </w:rPr>
        <w:t>prac</w:t>
      </w:r>
      <w:r w:rsidRPr="001760F6">
        <w:rPr>
          <w:rFonts w:ascii="Times New Roman" w:hAnsi="Times New Roman"/>
          <w:spacing w:val="-16"/>
          <w:szCs w:val="22"/>
        </w:rPr>
        <w:t xml:space="preserve"> </w:t>
      </w:r>
      <w:r w:rsidRPr="001760F6">
        <w:rPr>
          <w:rFonts w:ascii="Times New Roman" w:hAnsi="Times New Roman"/>
          <w:szCs w:val="22"/>
        </w:rPr>
        <w:t>wskazywać</w:t>
      </w:r>
      <w:r w:rsidRPr="001760F6">
        <w:rPr>
          <w:rFonts w:ascii="Times New Roman" w:hAnsi="Times New Roman"/>
          <w:spacing w:val="-15"/>
          <w:szCs w:val="22"/>
        </w:rPr>
        <w:t xml:space="preserve"> </w:t>
      </w:r>
      <w:r w:rsidRPr="001760F6">
        <w:rPr>
          <w:rFonts w:ascii="Times New Roman" w:hAnsi="Times New Roman"/>
          <w:szCs w:val="22"/>
        </w:rPr>
        <w:t>będzie,</w:t>
      </w:r>
      <w:r w:rsidRPr="001760F6">
        <w:rPr>
          <w:rFonts w:ascii="Times New Roman" w:hAnsi="Times New Roman"/>
          <w:spacing w:val="-17"/>
          <w:szCs w:val="22"/>
        </w:rPr>
        <w:t xml:space="preserve"> </w:t>
      </w:r>
      <w:r w:rsidRPr="001760F6">
        <w:rPr>
          <w:rFonts w:ascii="Times New Roman" w:hAnsi="Times New Roman"/>
          <w:szCs w:val="22"/>
        </w:rPr>
        <w:t>iż</w:t>
      </w:r>
      <w:r w:rsidRPr="001760F6">
        <w:rPr>
          <w:rFonts w:ascii="Times New Roman" w:hAnsi="Times New Roman"/>
          <w:spacing w:val="-17"/>
          <w:szCs w:val="22"/>
        </w:rPr>
        <w:t xml:space="preserve"> </w:t>
      </w:r>
      <w:r w:rsidRPr="001760F6">
        <w:rPr>
          <w:rFonts w:ascii="Times New Roman" w:hAnsi="Times New Roman"/>
          <w:szCs w:val="22"/>
        </w:rPr>
        <w:t>nie</w:t>
      </w:r>
      <w:r w:rsidRPr="001760F6">
        <w:rPr>
          <w:rFonts w:ascii="Times New Roman" w:hAnsi="Times New Roman"/>
          <w:spacing w:val="-17"/>
          <w:szCs w:val="22"/>
        </w:rPr>
        <w:t xml:space="preserve"> </w:t>
      </w:r>
      <w:r w:rsidRPr="001760F6">
        <w:rPr>
          <w:rFonts w:ascii="Times New Roman" w:hAnsi="Times New Roman"/>
          <w:szCs w:val="22"/>
        </w:rPr>
        <w:t>jest</w:t>
      </w:r>
      <w:r w:rsidRPr="001760F6">
        <w:rPr>
          <w:rFonts w:ascii="Times New Roman" w:hAnsi="Times New Roman"/>
          <w:spacing w:val="-17"/>
          <w:szCs w:val="22"/>
        </w:rPr>
        <w:t xml:space="preserve"> </w:t>
      </w:r>
      <w:r w:rsidRPr="001760F6">
        <w:rPr>
          <w:rFonts w:ascii="Times New Roman" w:hAnsi="Times New Roman"/>
          <w:szCs w:val="22"/>
        </w:rPr>
        <w:t>prawdopodobnym</w:t>
      </w:r>
      <w:r w:rsidRPr="001760F6">
        <w:rPr>
          <w:rFonts w:ascii="Times New Roman" w:hAnsi="Times New Roman"/>
          <w:spacing w:val="-15"/>
          <w:szCs w:val="22"/>
        </w:rPr>
        <w:t xml:space="preserve"> </w:t>
      </w:r>
      <w:r w:rsidRPr="001760F6">
        <w:rPr>
          <w:rFonts w:ascii="Times New Roman" w:hAnsi="Times New Roman"/>
          <w:szCs w:val="22"/>
        </w:rPr>
        <w:t>wykonanie umowy</w:t>
      </w:r>
      <w:r w:rsidRPr="001760F6">
        <w:rPr>
          <w:rFonts w:ascii="Times New Roman" w:hAnsi="Times New Roman"/>
          <w:spacing w:val="-16"/>
          <w:szCs w:val="22"/>
        </w:rPr>
        <w:t xml:space="preserve"> </w:t>
      </w:r>
      <w:r w:rsidRPr="001760F6">
        <w:rPr>
          <w:rFonts w:ascii="Times New Roman" w:hAnsi="Times New Roman"/>
          <w:szCs w:val="22"/>
        </w:rPr>
        <w:t>w</w:t>
      </w:r>
      <w:r w:rsidRPr="001760F6">
        <w:rPr>
          <w:rFonts w:ascii="Times New Roman" w:hAnsi="Times New Roman"/>
          <w:spacing w:val="-16"/>
          <w:szCs w:val="22"/>
        </w:rPr>
        <w:t xml:space="preserve"> </w:t>
      </w:r>
      <w:r w:rsidRPr="001760F6">
        <w:rPr>
          <w:rFonts w:ascii="Times New Roman" w:hAnsi="Times New Roman"/>
          <w:szCs w:val="22"/>
        </w:rPr>
        <w:t>terminie,</w:t>
      </w:r>
      <w:r w:rsidRPr="001760F6">
        <w:rPr>
          <w:rFonts w:ascii="Times New Roman" w:hAnsi="Times New Roman"/>
          <w:spacing w:val="-16"/>
          <w:szCs w:val="22"/>
        </w:rPr>
        <w:t xml:space="preserve"> </w:t>
      </w:r>
      <w:r w:rsidRPr="001760F6">
        <w:rPr>
          <w:rFonts w:ascii="Times New Roman" w:hAnsi="Times New Roman"/>
          <w:szCs w:val="22"/>
        </w:rPr>
        <w:t>w</w:t>
      </w:r>
      <w:r w:rsidRPr="001760F6">
        <w:rPr>
          <w:rFonts w:ascii="Times New Roman" w:hAnsi="Times New Roman"/>
          <w:spacing w:val="-16"/>
          <w:szCs w:val="22"/>
        </w:rPr>
        <w:t xml:space="preserve"> </w:t>
      </w:r>
      <w:r w:rsidRPr="001760F6">
        <w:rPr>
          <w:rFonts w:ascii="Times New Roman" w:hAnsi="Times New Roman"/>
          <w:szCs w:val="22"/>
        </w:rPr>
        <w:t>każdym</w:t>
      </w:r>
      <w:r w:rsidRPr="001760F6">
        <w:rPr>
          <w:rFonts w:ascii="Times New Roman" w:hAnsi="Times New Roman"/>
          <w:spacing w:val="-15"/>
          <w:szCs w:val="22"/>
        </w:rPr>
        <w:t xml:space="preserve"> </w:t>
      </w:r>
      <w:r w:rsidRPr="001760F6">
        <w:rPr>
          <w:rFonts w:ascii="Times New Roman" w:hAnsi="Times New Roman"/>
          <w:szCs w:val="22"/>
        </w:rPr>
        <w:t>czasie</w:t>
      </w:r>
      <w:r w:rsidRPr="001760F6">
        <w:rPr>
          <w:rFonts w:ascii="Times New Roman" w:hAnsi="Times New Roman"/>
          <w:spacing w:val="-16"/>
          <w:szCs w:val="22"/>
        </w:rPr>
        <w:t xml:space="preserve"> </w:t>
      </w:r>
      <w:r w:rsidRPr="001760F6">
        <w:rPr>
          <w:rFonts w:ascii="Times New Roman" w:hAnsi="Times New Roman"/>
          <w:szCs w:val="22"/>
        </w:rPr>
        <w:t>do</w:t>
      </w:r>
      <w:r w:rsidRPr="001760F6">
        <w:rPr>
          <w:rFonts w:ascii="Times New Roman" w:hAnsi="Times New Roman"/>
          <w:spacing w:val="-14"/>
          <w:szCs w:val="22"/>
        </w:rPr>
        <w:t xml:space="preserve"> </w:t>
      </w:r>
      <w:r w:rsidRPr="001760F6">
        <w:rPr>
          <w:rFonts w:ascii="Times New Roman" w:hAnsi="Times New Roman"/>
          <w:szCs w:val="22"/>
        </w:rPr>
        <w:t>dnia</w:t>
      </w:r>
      <w:r w:rsidRPr="001760F6">
        <w:rPr>
          <w:rFonts w:ascii="Times New Roman" w:hAnsi="Times New Roman"/>
          <w:spacing w:val="-16"/>
          <w:szCs w:val="22"/>
        </w:rPr>
        <w:t xml:space="preserve"> </w:t>
      </w:r>
      <w:r w:rsidRPr="001760F6">
        <w:rPr>
          <w:rFonts w:ascii="Times New Roman" w:hAnsi="Times New Roman"/>
          <w:szCs w:val="22"/>
        </w:rPr>
        <w:t>kiedy</w:t>
      </w:r>
      <w:r w:rsidRPr="001760F6">
        <w:rPr>
          <w:rFonts w:ascii="Times New Roman" w:hAnsi="Times New Roman"/>
          <w:spacing w:val="-14"/>
          <w:szCs w:val="22"/>
        </w:rPr>
        <w:t xml:space="preserve"> </w:t>
      </w:r>
      <w:r w:rsidRPr="001760F6">
        <w:rPr>
          <w:rFonts w:ascii="Times New Roman" w:hAnsi="Times New Roman"/>
          <w:szCs w:val="22"/>
        </w:rPr>
        <w:t>upływa</w:t>
      </w:r>
      <w:r w:rsidRPr="001760F6">
        <w:rPr>
          <w:rFonts w:ascii="Times New Roman" w:hAnsi="Times New Roman"/>
          <w:spacing w:val="-16"/>
          <w:szCs w:val="22"/>
        </w:rPr>
        <w:t xml:space="preserve"> </w:t>
      </w:r>
      <w:r w:rsidRPr="001760F6">
        <w:rPr>
          <w:rFonts w:ascii="Times New Roman" w:hAnsi="Times New Roman"/>
          <w:szCs w:val="22"/>
        </w:rPr>
        <w:t>termin</w:t>
      </w:r>
      <w:r w:rsidRPr="001760F6">
        <w:rPr>
          <w:rFonts w:ascii="Times New Roman" w:hAnsi="Times New Roman"/>
          <w:spacing w:val="-16"/>
          <w:szCs w:val="22"/>
        </w:rPr>
        <w:t xml:space="preserve"> </w:t>
      </w:r>
      <w:r w:rsidRPr="001760F6">
        <w:rPr>
          <w:rFonts w:ascii="Times New Roman" w:hAnsi="Times New Roman"/>
          <w:szCs w:val="22"/>
        </w:rPr>
        <w:t>realizacji</w:t>
      </w:r>
      <w:r w:rsidRPr="001760F6">
        <w:rPr>
          <w:rFonts w:ascii="Times New Roman" w:hAnsi="Times New Roman"/>
          <w:spacing w:val="-15"/>
          <w:szCs w:val="22"/>
        </w:rPr>
        <w:t xml:space="preserve"> </w:t>
      </w:r>
      <w:r w:rsidRPr="001760F6">
        <w:rPr>
          <w:rFonts w:ascii="Times New Roman" w:hAnsi="Times New Roman"/>
          <w:szCs w:val="22"/>
        </w:rPr>
        <w:t>usługi</w:t>
      </w:r>
      <w:r w:rsidRPr="001760F6">
        <w:rPr>
          <w:rFonts w:ascii="Times New Roman" w:hAnsi="Times New Roman"/>
          <w:spacing w:val="-15"/>
          <w:szCs w:val="22"/>
        </w:rPr>
        <w:t xml:space="preserve"> </w:t>
      </w:r>
      <w:r w:rsidRPr="001760F6">
        <w:rPr>
          <w:rFonts w:ascii="Times New Roman" w:hAnsi="Times New Roman"/>
          <w:szCs w:val="22"/>
        </w:rPr>
        <w:t>określony w § 2 umowy;</w:t>
      </w:r>
    </w:p>
    <w:p w14:paraId="4B6F2B8C" w14:textId="31436B4B" w:rsidR="00B54297" w:rsidRPr="001760F6" w:rsidRDefault="00B54297" w:rsidP="00590C2A">
      <w:pPr>
        <w:pStyle w:val="Akapitzlist"/>
        <w:widowControl w:val="0"/>
        <w:numPr>
          <w:ilvl w:val="1"/>
          <w:numId w:val="4"/>
        </w:numPr>
        <w:tabs>
          <w:tab w:val="left" w:pos="942"/>
          <w:tab w:val="left" w:pos="993"/>
        </w:tabs>
        <w:autoSpaceDE w:val="0"/>
        <w:autoSpaceDN w:val="0"/>
        <w:spacing w:line="276" w:lineRule="auto"/>
        <w:ind w:left="851" w:right="114"/>
        <w:rPr>
          <w:rFonts w:ascii="Times New Roman" w:hAnsi="Times New Roman"/>
          <w:szCs w:val="22"/>
        </w:rPr>
      </w:pPr>
      <w:r w:rsidRPr="001760F6">
        <w:rPr>
          <w:rFonts w:ascii="Times New Roman" w:hAnsi="Times New Roman"/>
          <w:szCs w:val="22"/>
        </w:rPr>
        <w:t>gdy Wykonawca wykonuje umowę w sposób sprzeczny z umową i nie zmienia sposobu realizacji umowy mimo wezwania go do tego przez Zamawiającego w terminie określonym w tym wezwaniu, w terminie 1</w:t>
      </w:r>
      <w:r w:rsidR="008E5F34" w:rsidRPr="001760F6">
        <w:rPr>
          <w:rFonts w:ascii="Times New Roman" w:hAnsi="Times New Roman"/>
          <w:szCs w:val="22"/>
        </w:rPr>
        <w:t>0</w:t>
      </w:r>
      <w:r w:rsidRPr="001760F6">
        <w:rPr>
          <w:rFonts w:ascii="Times New Roman" w:hAnsi="Times New Roman"/>
          <w:szCs w:val="22"/>
        </w:rPr>
        <w:t xml:space="preserve"> dni od bezskutecznego upływu terminu do zmiany sposobu realizacji</w:t>
      </w:r>
      <w:r w:rsidRPr="001760F6">
        <w:rPr>
          <w:rFonts w:ascii="Times New Roman" w:hAnsi="Times New Roman"/>
          <w:spacing w:val="-1"/>
          <w:szCs w:val="22"/>
        </w:rPr>
        <w:t xml:space="preserve"> </w:t>
      </w:r>
      <w:r w:rsidRPr="001760F6">
        <w:rPr>
          <w:rFonts w:ascii="Times New Roman" w:hAnsi="Times New Roman"/>
          <w:szCs w:val="22"/>
        </w:rPr>
        <w:t>umowy;</w:t>
      </w:r>
    </w:p>
    <w:p w14:paraId="69E61948" w14:textId="45FA4D74" w:rsidR="00032667" w:rsidRPr="001760F6" w:rsidRDefault="00032667" w:rsidP="00590C2A">
      <w:pPr>
        <w:pStyle w:val="Akapitzlist"/>
        <w:widowControl w:val="0"/>
        <w:numPr>
          <w:ilvl w:val="1"/>
          <w:numId w:val="4"/>
        </w:numPr>
        <w:tabs>
          <w:tab w:val="left" w:pos="942"/>
          <w:tab w:val="left" w:pos="993"/>
        </w:tabs>
        <w:autoSpaceDE w:val="0"/>
        <w:autoSpaceDN w:val="0"/>
        <w:spacing w:line="276" w:lineRule="auto"/>
        <w:ind w:right="114"/>
        <w:rPr>
          <w:rFonts w:ascii="Times New Roman" w:hAnsi="Times New Roman"/>
          <w:szCs w:val="22"/>
        </w:rPr>
      </w:pPr>
      <w:r w:rsidRPr="001760F6">
        <w:rPr>
          <w:rFonts w:ascii="Times New Roman" w:hAnsi="Times New Roman"/>
          <w:szCs w:val="22"/>
        </w:rPr>
        <w:t>niewykonania usług zgodnie ze zleceniem, w zakresie liczby godzin lub okresu świadczenia usług, pomimo wcześniejszego wezwania ze strony Zamawiającego</w:t>
      </w:r>
      <w:r w:rsidR="00C465EF" w:rsidRPr="001760F6">
        <w:rPr>
          <w:rFonts w:ascii="Times New Roman" w:hAnsi="Times New Roman"/>
          <w:szCs w:val="22"/>
        </w:rPr>
        <w:t>.</w:t>
      </w:r>
    </w:p>
    <w:p w14:paraId="02E6683D" w14:textId="76E3F223" w:rsidR="00B54297" w:rsidRPr="001760F6" w:rsidRDefault="00B54297" w:rsidP="00590C2A">
      <w:pPr>
        <w:pStyle w:val="Akapitzlist"/>
        <w:widowControl w:val="0"/>
        <w:numPr>
          <w:ilvl w:val="0"/>
          <w:numId w:val="4"/>
        </w:numPr>
        <w:tabs>
          <w:tab w:val="left" w:pos="709"/>
        </w:tabs>
        <w:spacing w:line="276" w:lineRule="auto"/>
        <w:ind w:left="567" w:right="39" w:hanging="283"/>
        <w:contextualSpacing/>
        <w:rPr>
          <w:rFonts w:ascii="Times New Roman" w:hAnsi="Times New Roman"/>
          <w:szCs w:val="22"/>
        </w:rPr>
      </w:pPr>
      <w:r w:rsidRPr="001760F6">
        <w:rPr>
          <w:rFonts w:ascii="Times New Roman" w:hAnsi="Times New Roman"/>
          <w:szCs w:val="22"/>
        </w:rPr>
        <w:t xml:space="preserve">W razie zaistnienia istotnej zmiany okoliczności powodującej, że wykonanie Umowy nie leży </w:t>
      </w:r>
      <w:r w:rsidRPr="001760F6">
        <w:rPr>
          <w:rFonts w:ascii="Times New Roman" w:hAnsi="Times New Roman"/>
          <w:szCs w:val="22"/>
        </w:rPr>
        <w:br/>
        <w:t xml:space="preserve">w interesie publicznym, czego nie można było przewidzieć w chwili zawarcia Umowy lub dalsze wykonywanie Umowy może zagrozić istotnemu interesowi bezpieczeństwa państwa </w:t>
      </w:r>
      <w:r w:rsidRPr="001760F6">
        <w:rPr>
          <w:rFonts w:ascii="Times New Roman" w:hAnsi="Times New Roman"/>
          <w:szCs w:val="22"/>
        </w:rPr>
        <w:br/>
        <w:t xml:space="preserve">lub bezpieczeństwu publicznemu Zamawiający może odstąpić od Umowy w terminie </w:t>
      </w:r>
      <w:r w:rsidRPr="001760F6">
        <w:rPr>
          <w:rFonts w:ascii="Times New Roman" w:hAnsi="Times New Roman"/>
          <w:szCs w:val="22"/>
        </w:rPr>
        <w:br/>
      </w:r>
      <w:r w:rsidR="000841A8" w:rsidRPr="001760F6">
        <w:rPr>
          <w:rFonts w:ascii="Times New Roman" w:hAnsi="Times New Roman"/>
          <w:szCs w:val="22"/>
        </w:rPr>
        <w:t>30</w:t>
      </w:r>
      <w:r w:rsidRPr="001760F6">
        <w:rPr>
          <w:rFonts w:ascii="Times New Roman" w:hAnsi="Times New Roman"/>
          <w:szCs w:val="22"/>
        </w:rPr>
        <w:t xml:space="preserve"> dni od powzięcia wiadomości o tych okolicznościach. W tym przypadku Wykonawca może żądać wyłącznie wynagrodzenia należytego z tytułu wykonania części Umowy;</w:t>
      </w:r>
    </w:p>
    <w:p w14:paraId="5C399F7C" w14:textId="77777777" w:rsidR="00B54297" w:rsidRPr="001760F6" w:rsidRDefault="00B54297" w:rsidP="00590C2A">
      <w:pPr>
        <w:pStyle w:val="Akapitzlist"/>
        <w:widowControl w:val="0"/>
        <w:numPr>
          <w:ilvl w:val="0"/>
          <w:numId w:val="4"/>
        </w:numPr>
        <w:tabs>
          <w:tab w:val="left" w:pos="594"/>
        </w:tabs>
        <w:autoSpaceDE w:val="0"/>
        <w:autoSpaceDN w:val="0"/>
        <w:spacing w:line="276" w:lineRule="auto"/>
        <w:ind w:right="113"/>
        <w:rPr>
          <w:rFonts w:ascii="Times New Roman" w:hAnsi="Times New Roman"/>
          <w:szCs w:val="22"/>
        </w:rPr>
      </w:pPr>
      <w:r w:rsidRPr="001760F6">
        <w:rPr>
          <w:rFonts w:ascii="Times New Roman" w:hAnsi="Times New Roman"/>
          <w:szCs w:val="22"/>
        </w:rPr>
        <w:t>W przypadku odstąpienia od umowy z winy Wykonawcy, Wykonawcy nie przysługuje wynagrodzenie z wyjątkiem prac przyjętych i zaakceptowanych przez</w:t>
      </w:r>
      <w:r w:rsidRPr="001760F6">
        <w:rPr>
          <w:rFonts w:ascii="Times New Roman" w:hAnsi="Times New Roman"/>
          <w:spacing w:val="-8"/>
          <w:szCs w:val="22"/>
        </w:rPr>
        <w:t xml:space="preserve"> </w:t>
      </w:r>
      <w:r w:rsidRPr="001760F6">
        <w:rPr>
          <w:rFonts w:ascii="Times New Roman" w:hAnsi="Times New Roman"/>
          <w:szCs w:val="22"/>
        </w:rPr>
        <w:t>Zamawiającego.</w:t>
      </w:r>
    </w:p>
    <w:p w14:paraId="29A84226" w14:textId="77777777" w:rsidR="00B54297" w:rsidRPr="001760F6" w:rsidRDefault="00B54297" w:rsidP="00590C2A">
      <w:pPr>
        <w:pStyle w:val="Akapitzlist"/>
        <w:widowControl w:val="0"/>
        <w:numPr>
          <w:ilvl w:val="0"/>
          <w:numId w:val="4"/>
        </w:numPr>
        <w:tabs>
          <w:tab w:val="left" w:pos="594"/>
        </w:tabs>
        <w:autoSpaceDE w:val="0"/>
        <w:autoSpaceDN w:val="0"/>
        <w:spacing w:line="276" w:lineRule="auto"/>
        <w:ind w:right="117"/>
        <w:rPr>
          <w:rFonts w:ascii="Times New Roman" w:hAnsi="Times New Roman"/>
          <w:szCs w:val="22"/>
        </w:rPr>
      </w:pPr>
      <w:r w:rsidRPr="001760F6">
        <w:rPr>
          <w:rFonts w:ascii="Times New Roman" w:hAnsi="Times New Roman"/>
          <w:szCs w:val="22"/>
        </w:rPr>
        <w:t>Odstąpienie od umowy następuje w formie pisemnej pod rygorem nieważności i zawiera uzasadnienie.</w:t>
      </w:r>
    </w:p>
    <w:p w14:paraId="67977F08" w14:textId="77777777" w:rsidR="002A27FF" w:rsidRPr="001760F6" w:rsidRDefault="002A27FF" w:rsidP="00590C2A">
      <w:pPr>
        <w:pStyle w:val="Akapitzlist"/>
        <w:widowControl w:val="0"/>
        <w:tabs>
          <w:tab w:val="left" w:pos="594"/>
        </w:tabs>
        <w:autoSpaceDE w:val="0"/>
        <w:autoSpaceDN w:val="0"/>
        <w:spacing w:line="276" w:lineRule="auto"/>
        <w:ind w:left="593" w:right="117"/>
        <w:rPr>
          <w:rFonts w:ascii="Times New Roman" w:hAnsi="Times New Roman"/>
          <w:szCs w:val="22"/>
        </w:rPr>
      </w:pPr>
    </w:p>
    <w:p w14:paraId="36FE7E14" w14:textId="2CB46964"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xml:space="preserve">§ </w:t>
      </w:r>
      <w:r w:rsidR="0068461F" w:rsidRPr="001760F6">
        <w:rPr>
          <w:rFonts w:ascii="Times New Roman" w:hAnsi="Times New Roman" w:cs="Times New Roman"/>
          <w:color w:val="auto"/>
          <w:sz w:val="22"/>
          <w:szCs w:val="22"/>
        </w:rPr>
        <w:t>11</w:t>
      </w:r>
      <w:r w:rsidRPr="001760F6">
        <w:rPr>
          <w:rFonts w:ascii="Times New Roman" w:hAnsi="Times New Roman" w:cs="Times New Roman"/>
          <w:color w:val="auto"/>
          <w:sz w:val="22"/>
          <w:szCs w:val="22"/>
        </w:rPr>
        <w:t>.</w:t>
      </w:r>
    </w:p>
    <w:p w14:paraId="5C3789AC" w14:textId="77777777" w:rsidR="00B54297" w:rsidRPr="001760F6" w:rsidRDefault="00B54297" w:rsidP="00590C2A">
      <w:pPr>
        <w:widowControl w:val="0"/>
        <w:ind w:left="576" w:right="454"/>
        <w:jc w:val="center"/>
        <w:rPr>
          <w:rFonts w:ascii="Times New Roman" w:hAnsi="Times New Roman"/>
          <w:b/>
        </w:rPr>
      </w:pPr>
      <w:r w:rsidRPr="001760F6">
        <w:rPr>
          <w:rFonts w:ascii="Times New Roman" w:hAnsi="Times New Roman"/>
          <w:b/>
        </w:rPr>
        <w:t>Kary umowne</w:t>
      </w:r>
    </w:p>
    <w:p w14:paraId="7668110B" w14:textId="77777777" w:rsidR="002A27FF" w:rsidRPr="001760F6" w:rsidRDefault="002A27FF" w:rsidP="00590C2A">
      <w:pPr>
        <w:widowControl w:val="0"/>
        <w:ind w:left="576" w:right="454"/>
        <w:jc w:val="center"/>
        <w:rPr>
          <w:rFonts w:ascii="Times New Roman" w:hAnsi="Times New Roman"/>
          <w:b/>
        </w:rPr>
      </w:pPr>
    </w:p>
    <w:p w14:paraId="59A98577" w14:textId="77777777" w:rsidR="00B54297" w:rsidRPr="001760F6" w:rsidRDefault="00B54297" w:rsidP="00590C2A">
      <w:pPr>
        <w:pStyle w:val="Akapitzlist"/>
        <w:widowControl w:val="0"/>
        <w:numPr>
          <w:ilvl w:val="0"/>
          <w:numId w:val="3"/>
        </w:numPr>
        <w:tabs>
          <w:tab w:val="left" w:pos="474"/>
        </w:tabs>
        <w:autoSpaceDE w:val="0"/>
        <w:autoSpaceDN w:val="0"/>
        <w:spacing w:line="276" w:lineRule="auto"/>
        <w:ind w:hanging="242"/>
        <w:rPr>
          <w:rFonts w:ascii="Times New Roman" w:hAnsi="Times New Roman"/>
          <w:szCs w:val="22"/>
        </w:rPr>
      </w:pPr>
      <w:r w:rsidRPr="001760F6">
        <w:rPr>
          <w:rFonts w:ascii="Times New Roman" w:hAnsi="Times New Roman"/>
          <w:szCs w:val="22"/>
        </w:rPr>
        <w:t>Zamawiający naliczy karę umowną w</w:t>
      </w:r>
      <w:r w:rsidRPr="001760F6">
        <w:rPr>
          <w:rFonts w:ascii="Times New Roman" w:hAnsi="Times New Roman"/>
          <w:spacing w:val="-1"/>
          <w:szCs w:val="22"/>
        </w:rPr>
        <w:t xml:space="preserve"> </w:t>
      </w:r>
      <w:r w:rsidRPr="001760F6">
        <w:rPr>
          <w:rFonts w:ascii="Times New Roman" w:hAnsi="Times New Roman"/>
          <w:szCs w:val="22"/>
        </w:rPr>
        <w:t>przypadku:</w:t>
      </w:r>
    </w:p>
    <w:p w14:paraId="57721B58" w14:textId="507156A4" w:rsidR="00B54297" w:rsidRPr="00686A10" w:rsidRDefault="00590C2A" w:rsidP="00590C2A">
      <w:pPr>
        <w:pStyle w:val="Akapitzlist"/>
        <w:widowControl w:val="0"/>
        <w:numPr>
          <w:ilvl w:val="1"/>
          <w:numId w:val="3"/>
        </w:numPr>
        <w:tabs>
          <w:tab w:val="left" w:pos="993"/>
        </w:tabs>
        <w:autoSpaceDE w:val="0"/>
        <w:autoSpaceDN w:val="0"/>
        <w:spacing w:line="276" w:lineRule="auto"/>
        <w:ind w:right="120"/>
        <w:rPr>
          <w:rFonts w:ascii="Times New Roman" w:hAnsi="Times New Roman"/>
          <w:szCs w:val="22"/>
        </w:rPr>
      </w:pPr>
      <w:r w:rsidRPr="00686A10">
        <w:rPr>
          <w:rFonts w:ascii="Times New Roman" w:hAnsi="Times New Roman"/>
          <w:szCs w:val="22"/>
        </w:rPr>
        <w:lastRenderedPageBreak/>
        <w:t>O</w:t>
      </w:r>
      <w:r w:rsidR="00B54297" w:rsidRPr="00686A10">
        <w:rPr>
          <w:rFonts w:ascii="Times New Roman" w:hAnsi="Times New Roman"/>
          <w:szCs w:val="22"/>
        </w:rPr>
        <w:t xml:space="preserve">dstąpienia przez Zamawiającego, z przyczyn, za które odpowiedzialność ponosi Wykonawca, w wysokości </w:t>
      </w:r>
      <w:r w:rsidR="00686A10">
        <w:rPr>
          <w:rFonts w:ascii="Times New Roman" w:hAnsi="Times New Roman"/>
          <w:szCs w:val="22"/>
        </w:rPr>
        <w:t>3</w:t>
      </w:r>
      <w:r w:rsidR="00B54297" w:rsidRPr="00686A10">
        <w:rPr>
          <w:rFonts w:ascii="Times New Roman" w:hAnsi="Times New Roman"/>
          <w:szCs w:val="22"/>
        </w:rPr>
        <w:t xml:space="preserve">0% kwoty </w:t>
      </w:r>
      <w:r w:rsidR="00BE59CB" w:rsidRPr="00686A10">
        <w:rPr>
          <w:rFonts w:ascii="Times New Roman" w:hAnsi="Times New Roman"/>
          <w:szCs w:val="22"/>
        </w:rPr>
        <w:t xml:space="preserve">brutto </w:t>
      </w:r>
      <w:r w:rsidR="00B54297" w:rsidRPr="00686A10">
        <w:rPr>
          <w:rFonts w:ascii="Times New Roman" w:hAnsi="Times New Roman"/>
          <w:szCs w:val="22"/>
        </w:rPr>
        <w:t xml:space="preserve">określonej w § </w:t>
      </w:r>
      <w:r w:rsidR="00AA7AF5" w:rsidRPr="00686A10">
        <w:rPr>
          <w:rFonts w:ascii="Times New Roman" w:hAnsi="Times New Roman"/>
          <w:szCs w:val="22"/>
        </w:rPr>
        <w:t>6</w:t>
      </w:r>
      <w:r w:rsidR="00BE59CB" w:rsidRPr="00686A10">
        <w:rPr>
          <w:rFonts w:ascii="Times New Roman" w:hAnsi="Times New Roman"/>
          <w:szCs w:val="22"/>
        </w:rPr>
        <w:t xml:space="preserve"> ust.1</w:t>
      </w:r>
      <w:r w:rsidR="006F4B5C" w:rsidRPr="00686A10">
        <w:rPr>
          <w:rFonts w:ascii="Times New Roman" w:hAnsi="Times New Roman"/>
          <w:szCs w:val="22"/>
        </w:rPr>
        <w:t xml:space="preserve"> pkt </w:t>
      </w:r>
      <w:r w:rsidR="0098024E" w:rsidRPr="00686A10">
        <w:rPr>
          <w:rFonts w:ascii="Times New Roman" w:hAnsi="Times New Roman"/>
          <w:szCs w:val="22"/>
        </w:rPr>
        <w:t>…………</w:t>
      </w:r>
      <w:r w:rsidRPr="00686A10">
        <w:rPr>
          <w:rFonts w:ascii="Times New Roman" w:hAnsi="Times New Roman"/>
          <w:szCs w:val="22"/>
        </w:rPr>
        <w:t>lit b)</w:t>
      </w:r>
      <w:r w:rsidR="00705700" w:rsidRPr="00686A10">
        <w:rPr>
          <w:rFonts w:ascii="Times New Roman" w:hAnsi="Times New Roman"/>
          <w:szCs w:val="22"/>
        </w:rPr>
        <w:t>*</w:t>
      </w:r>
      <w:r w:rsidRPr="00686A10">
        <w:rPr>
          <w:rFonts w:ascii="Times New Roman" w:hAnsi="Times New Roman"/>
          <w:szCs w:val="22"/>
        </w:rPr>
        <w:t xml:space="preserve"> niniejszej</w:t>
      </w:r>
      <w:r w:rsidRPr="00686A10">
        <w:rPr>
          <w:rFonts w:ascii="Times New Roman" w:hAnsi="Times New Roman"/>
          <w:spacing w:val="-3"/>
          <w:szCs w:val="22"/>
        </w:rPr>
        <w:t xml:space="preserve"> </w:t>
      </w:r>
      <w:r w:rsidRPr="00686A10">
        <w:rPr>
          <w:rFonts w:ascii="Times New Roman" w:hAnsi="Times New Roman"/>
          <w:szCs w:val="22"/>
        </w:rPr>
        <w:t>umowy (</w:t>
      </w:r>
      <w:r w:rsidR="0098024E" w:rsidRPr="00686A10">
        <w:rPr>
          <w:rFonts w:ascii="Times New Roman" w:hAnsi="Times New Roman"/>
          <w:szCs w:val="22"/>
        </w:rPr>
        <w:t>*</w:t>
      </w:r>
      <w:r w:rsidRPr="00686A10">
        <w:rPr>
          <w:rFonts w:ascii="Times New Roman" w:hAnsi="Times New Roman"/>
          <w:szCs w:val="22"/>
        </w:rPr>
        <w:t>wypełnić</w:t>
      </w:r>
      <w:r w:rsidR="0098024E" w:rsidRPr="00686A10">
        <w:rPr>
          <w:rFonts w:ascii="Times New Roman" w:hAnsi="Times New Roman"/>
          <w:szCs w:val="22"/>
        </w:rPr>
        <w:t xml:space="preserve"> odpowiednio dla </w:t>
      </w:r>
      <w:r w:rsidRPr="00686A10">
        <w:rPr>
          <w:rFonts w:ascii="Times New Roman" w:hAnsi="Times New Roman"/>
          <w:szCs w:val="22"/>
        </w:rPr>
        <w:t>danej części zamówienia).</w:t>
      </w:r>
    </w:p>
    <w:p w14:paraId="4F8FD523" w14:textId="6790EDB9" w:rsidR="00B54297" w:rsidRPr="000C32FB" w:rsidRDefault="00590C2A" w:rsidP="00590C2A">
      <w:pPr>
        <w:pStyle w:val="Akapitzlist"/>
        <w:widowControl w:val="0"/>
        <w:numPr>
          <w:ilvl w:val="1"/>
          <w:numId w:val="3"/>
        </w:numPr>
        <w:tabs>
          <w:tab w:val="left" w:pos="993"/>
        </w:tabs>
        <w:autoSpaceDE w:val="0"/>
        <w:autoSpaceDN w:val="0"/>
        <w:spacing w:line="276" w:lineRule="auto"/>
        <w:ind w:right="113"/>
        <w:rPr>
          <w:rFonts w:ascii="Times New Roman" w:hAnsi="Times New Roman"/>
          <w:szCs w:val="22"/>
        </w:rPr>
      </w:pPr>
      <w:r w:rsidRPr="000C32FB">
        <w:rPr>
          <w:rFonts w:ascii="Times New Roman" w:hAnsi="Times New Roman"/>
          <w:szCs w:val="22"/>
        </w:rPr>
        <w:t>Z</w:t>
      </w:r>
      <w:r w:rsidR="00B54297" w:rsidRPr="000C32FB">
        <w:rPr>
          <w:rFonts w:ascii="Times New Roman" w:hAnsi="Times New Roman"/>
          <w:szCs w:val="22"/>
        </w:rPr>
        <w:t xml:space="preserve">włoki w realizacji działań </w:t>
      </w:r>
      <w:r w:rsidR="00686A10" w:rsidRPr="000C32FB">
        <w:rPr>
          <w:rFonts w:ascii="Times New Roman" w:hAnsi="Times New Roman"/>
        </w:rPr>
        <w:t xml:space="preserve">w wysokości </w:t>
      </w:r>
      <w:r w:rsidR="000C32FB">
        <w:rPr>
          <w:rFonts w:ascii="Times New Roman" w:hAnsi="Times New Roman"/>
        </w:rPr>
        <w:t>1</w:t>
      </w:r>
      <w:r w:rsidR="00686A10" w:rsidRPr="000C32FB">
        <w:rPr>
          <w:rFonts w:ascii="Times New Roman" w:hAnsi="Times New Roman"/>
        </w:rPr>
        <w:t xml:space="preserve"> % kwoty brutto określonej § 6 ust.1 pkt …………lit b)* niniejszej</w:t>
      </w:r>
      <w:r w:rsidR="00686A10" w:rsidRPr="000C32FB">
        <w:rPr>
          <w:rFonts w:ascii="Times New Roman" w:hAnsi="Times New Roman"/>
          <w:spacing w:val="-3"/>
        </w:rPr>
        <w:t xml:space="preserve"> </w:t>
      </w:r>
      <w:r w:rsidR="00686A10" w:rsidRPr="000C32FB">
        <w:rPr>
          <w:rFonts w:ascii="Times New Roman" w:hAnsi="Times New Roman"/>
        </w:rPr>
        <w:t xml:space="preserve">umowy </w:t>
      </w:r>
      <w:r w:rsidR="00686A10" w:rsidRPr="000C32FB">
        <w:rPr>
          <w:rFonts w:ascii="Times New Roman" w:hAnsi="Times New Roman"/>
          <w:szCs w:val="22"/>
        </w:rPr>
        <w:t>za każdy dzień</w:t>
      </w:r>
      <w:r w:rsidR="00686A10" w:rsidRPr="000C32FB">
        <w:rPr>
          <w:rFonts w:ascii="Times New Roman" w:hAnsi="Times New Roman"/>
          <w:spacing w:val="-5"/>
          <w:szCs w:val="22"/>
        </w:rPr>
        <w:t xml:space="preserve"> </w:t>
      </w:r>
      <w:r w:rsidR="004B10AB">
        <w:rPr>
          <w:rFonts w:ascii="Times New Roman" w:hAnsi="Times New Roman"/>
          <w:szCs w:val="22"/>
        </w:rPr>
        <w:t>zwłoki</w:t>
      </w:r>
      <w:r w:rsidR="006B0D8E" w:rsidRPr="000C32FB">
        <w:rPr>
          <w:rFonts w:ascii="Times New Roman" w:hAnsi="Times New Roman"/>
        </w:rPr>
        <w:t xml:space="preserve">, </w:t>
      </w:r>
      <w:r w:rsidR="00277E17" w:rsidRPr="000C32FB">
        <w:rPr>
          <w:rFonts w:ascii="Times New Roman" w:hAnsi="Times New Roman"/>
          <w:szCs w:val="22"/>
        </w:rPr>
        <w:t xml:space="preserve">na podstawie przedłożonego harmonogramu </w:t>
      </w:r>
      <w:r w:rsidR="00AF0500" w:rsidRPr="000C32FB">
        <w:rPr>
          <w:rFonts w:ascii="Times New Roman" w:hAnsi="Times New Roman"/>
          <w:szCs w:val="22"/>
        </w:rPr>
        <w:t>form wsparcia</w:t>
      </w:r>
      <w:r w:rsidR="00277E17" w:rsidRPr="000C32FB">
        <w:rPr>
          <w:rFonts w:ascii="Times New Roman" w:hAnsi="Times New Roman"/>
          <w:szCs w:val="22"/>
        </w:rPr>
        <w:t>)</w:t>
      </w:r>
      <w:r w:rsidR="00686A10" w:rsidRPr="000C32FB">
        <w:rPr>
          <w:rFonts w:ascii="Times New Roman" w:hAnsi="Times New Roman"/>
          <w:szCs w:val="22"/>
        </w:rPr>
        <w:t xml:space="preserve"> </w:t>
      </w:r>
      <w:r w:rsidR="00686A10" w:rsidRPr="000C32FB">
        <w:rPr>
          <w:rFonts w:ascii="Times New Roman" w:hAnsi="Times New Roman"/>
          <w:sz w:val="18"/>
          <w:szCs w:val="20"/>
        </w:rPr>
        <w:t>(*wypełnić odpowiednio dla danej części zamówienia)</w:t>
      </w:r>
    </w:p>
    <w:p w14:paraId="08326145" w14:textId="4AC1CCBA" w:rsidR="00686A10" w:rsidRPr="00686A10" w:rsidRDefault="00590C2A" w:rsidP="00686A10">
      <w:pPr>
        <w:pStyle w:val="Akapitzlist"/>
        <w:widowControl w:val="0"/>
        <w:numPr>
          <w:ilvl w:val="1"/>
          <w:numId w:val="3"/>
        </w:numPr>
        <w:tabs>
          <w:tab w:val="left" w:pos="993"/>
        </w:tabs>
        <w:autoSpaceDE w:val="0"/>
        <w:autoSpaceDN w:val="0"/>
        <w:spacing w:line="276" w:lineRule="auto"/>
        <w:ind w:left="989" w:right="113" w:hanging="476"/>
        <w:rPr>
          <w:rFonts w:ascii="Times New Roman" w:hAnsi="Times New Roman"/>
          <w:szCs w:val="22"/>
        </w:rPr>
      </w:pPr>
      <w:r w:rsidRPr="00686A10">
        <w:rPr>
          <w:rFonts w:ascii="Times New Roman" w:hAnsi="Times New Roman"/>
          <w:szCs w:val="22"/>
        </w:rPr>
        <w:t>W</w:t>
      </w:r>
      <w:r w:rsidR="00B54297" w:rsidRPr="00686A10">
        <w:rPr>
          <w:rFonts w:ascii="Times New Roman" w:hAnsi="Times New Roman"/>
          <w:szCs w:val="22"/>
        </w:rPr>
        <w:t xml:space="preserve"> przypadku, gdy Zamawiający zgłosi uzasadnione uwagi do wykonanego zamówienia  w trybie i terminie przewidzianym umową</w:t>
      </w:r>
      <w:r w:rsidR="00B54297" w:rsidRPr="00686A10">
        <w:rPr>
          <w:rFonts w:ascii="Times New Roman" w:hAnsi="Times New Roman"/>
          <w:i/>
          <w:szCs w:val="22"/>
        </w:rPr>
        <w:t xml:space="preserve">, </w:t>
      </w:r>
      <w:r w:rsidR="00B54297" w:rsidRPr="00686A10">
        <w:rPr>
          <w:rFonts w:ascii="Times New Roman" w:hAnsi="Times New Roman"/>
          <w:szCs w:val="22"/>
        </w:rPr>
        <w:t>zaś Wykonawca nie wprowadzi niezbędnych poprawek, zgodnie z zaleceniami Zamawiającego w terminie przez niego określonym</w:t>
      </w:r>
      <w:r w:rsidR="009800C6" w:rsidRPr="00686A10">
        <w:rPr>
          <w:rFonts w:ascii="Times New Roman" w:hAnsi="Times New Roman"/>
          <w:szCs w:val="22"/>
        </w:rPr>
        <w:t xml:space="preserve">, </w:t>
      </w:r>
      <w:r w:rsidR="00B54297" w:rsidRPr="00686A10">
        <w:rPr>
          <w:rFonts w:ascii="Times New Roman" w:hAnsi="Times New Roman"/>
          <w:szCs w:val="22"/>
        </w:rPr>
        <w:t>Zamawiający</w:t>
      </w:r>
      <w:r w:rsidR="00B54297" w:rsidRPr="00686A10">
        <w:rPr>
          <w:rFonts w:ascii="Times New Roman" w:hAnsi="Times New Roman"/>
          <w:spacing w:val="-6"/>
          <w:szCs w:val="22"/>
        </w:rPr>
        <w:t xml:space="preserve"> </w:t>
      </w:r>
      <w:r w:rsidR="00B54297" w:rsidRPr="00686A10">
        <w:rPr>
          <w:rFonts w:ascii="Times New Roman" w:hAnsi="Times New Roman"/>
          <w:szCs w:val="22"/>
        </w:rPr>
        <w:t>nałoży</w:t>
      </w:r>
      <w:r w:rsidR="00B54297" w:rsidRPr="00686A10">
        <w:rPr>
          <w:rFonts w:ascii="Times New Roman" w:hAnsi="Times New Roman"/>
          <w:spacing w:val="-5"/>
          <w:szCs w:val="22"/>
        </w:rPr>
        <w:t xml:space="preserve"> </w:t>
      </w:r>
      <w:r w:rsidR="00B54297" w:rsidRPr="00686A10">
        <w:rPr>
          <w:rFonts w:ascii="Times New Roman" w:hAnsi="Times New Roman"/>
          <w:szCs w:val="22"/>
        </w:rPr>
        <w:t>na</w:t>
      </w:r>
      <w:r w:rsidR="00B54297" w:rsidRPr="00686A10">
        <w:rPr>
          <w:rFonts w:ascii="Times New Roman" w:hAnsi="Times New Roman"/>
          <w:spacing w:val="-4"/>
          <w:szCs w:val="22"/>
        </w:rPr>
        <w:t xml:space="preserve"> </w:t>
      </w:r>
      <w:r w:rsidR="00B54297" w:rsidRPr="00686A10">
        <w:rPr>
          <w:rFonts w:ascii="Times New Roman" w:hAnsi="Times New Roman"/>
          <w:szCs w:val="22"/>
        </w:rPr>
        <w:t>Wykonawcę</w:t>
      </w:r>
      <w:r w:rsidR="00B54297" w:rsidRPr="00686A10">
        <w:rPr>
          <w:rFonts w:ascii="Times New Roman" w:hAnsi="Times New Roman"/>
          <w:spacing w:val="-7"/>
          <w:szCs w:val="22"/>
        </w:rPr>
        <w:t xml:space="preserve"> </w:t>
      </w:r>
      <w:r w:rsidR="00B54297" w:rsidRPr="00686A10">
        <w:rPr>
          <w:rFonts w:ascii="Times New Roman" w:hAnsi="Times New Roman"/>
          <w:szCs w:val="22"/>
        </w:rPr>
        <w:t>karę</w:t>
      </w:r>
      <w:r w:rsidR="00B54297" w:rsidRPr="00686A10">
        <w:rPr>
          <w:rFonts w:ascii="Times New Roman" w:hAnsi="Times New Roman"/>
          <w:spacing w:val="-7"/>
          <w:szCs w:val="22"/>
        </w:rPr>
        <w:t xml:space="preserve"> </w:t>
      </w:r>
      <w:r w:rsidR="00B54297" w:rsidRPr="00686A10">
        <w:rPr>
          <w:rFonts w:ascii="Times New Roman" w:hAnsi="Times New Roman"/>
          <w:szCs w:val="22"/>
        </w:rPr>
        <w:t xml:space="preserve">umowną </w:t>
      </w:r>
      <w:r w:rsidR="00686A10" w:rsidRPr="00686A10">
        <w:rPr>
          <w:rFonts w:ascii="Times New Roman" w:hAnsi="Times New Roman"/>
        </w:rPr>
        <w:t xml:space="preserve">w wysokości </w:t>
      </w:r>
      <w:r w:rsidR="00A016E6">
        <w:rPr>
          <w:rFonts w:ascii="Times New Roman" w:hAnsi="Times New Roman"/>
        </w:rPr>
        <w:t>0,5</w:t>
      </w:r>
      <w:r w:rsidR="00686A10" w:rsidRPr="00686A10">
        <w:rPr>
          <w:rFonts w:ascii="Times New Roman" w:hAnsi="Times New Roman"/>
        </w:rPr>
        <w:t>% kwoty brutto określonej w § 6 ust.1 pkt …………lit b)* niniejszej</w:t>
      </w:r>
      <w:r w:rsidR="00686A10" w:rsidRPr="00686A10">
        <w:rPr>
          <w:rFonts w:ascii="Times New Roman" w:hAnsi="Times New Roman"/>
          <w:spacing w:val="-3"/>
        </w:rPr>
        <w:t xml:space="preserve"> </w:t>
      </w:r>
      <w:r w:rsidR="00686A10" w:rsidRPr="00686A10">
        <w:rPr>
          <w:rFonts w:ascii="Times New Roman" w:hAnsi="Times New Roman"/>
        </w:rPr>
        <w:t>umowy za każdy stwierdzony przypadek. (*wypełnić odpowiednio dla danej części zamówienia).</w:t>
      </w:r>
    </w:p>
    <w:p w14:paraId="1B98CED8" w14:textId="0FCA3F01" w:rsidR="00686A10" w:rsidRPr="00686A10" w:rsidRDefault="00590C2A" w:rsidP="00C85A71">
      <w:pPr>
        <w:pStyle w:val="Akapitzlist"/>
        <w:widowControl w:val="0"/>
        <w:numPr>
          <w:ilvl w:val="1"/>
          <w:numId w:val="3"/>
        </w:numPr>
        <w:tabs>
          <w:tab w:val="left" w:pos="993"/>
        </w:tabs>
        <w:autoSpaceDE w:val="0"/>
        <w:autoSpaceDN w:val="0"/>
        <w:spacing w:line="276" w:lineRule="auto"/>
        <w:ind w:left="989" w:right="113" w:hanging="476"/>
        <w:rPr>
          <w:rFonts w:ascii="Times New Roman" w:hAnsi="Times New Roman"/>
          <w:szCs w:val="22"/>
        </w:rPr>
      </w:pPr>
      <w:r w:rsidRPr="00686A10">
        <w:rPr>
          <w:rFonts w:ascii="Times New Roman" w:hAnsi="Times New Roman"/>
          <w:szCs w:val="22"/>
        </w:rPr>
        <w:t>W</w:t>
      </w:r>
      <w:r w:rsidR="0039487D" w:rsidRPr="00686A10">
        <w:rPr>
          <w:rFonts w:ascii="Times New Roman" w:hAnsi="Times New Roman"/>
          <w:szCs w:val="22"/>
        </w:rPr>
        <w:t xml:space="preserve"> przypadku nieprzedłożenia dokumentów o których mowa w §3 ust. 7 pkt </w:t>
      </w:r>
      <w:r w:rsidR="004B3E0A" w:rsidRPr="00686A10">
        <w:rPr>
          <w:rFonts w:ascii="Times New Roman" w:hAnsi="Times New Roman"/>
          <w:szCs w:val="22"/>
        </w:rPr>
        <w:t xml:space="preserve">1 w terminie o którym mowa w </w:t>
      </w:r>
      <w:r w:rsidRPr="00686A10">
        <w:rPr>
          <w:rFonts w:ascii="Times New Roman" w:hAnsi="Times New Roman"/>
          <w:szCs w:val="22"/>
        </w:rPr>
        <w:t xml:space="preserve">§3 ust. 7 pkt </w:t>
      </w:r>
      <w:r w:rsidR="004B3E0A" w:rsidRPr="00686A10">
        <w:rPr>
          <w:rFonts w:ascii="Times New Roman" w:hAnsi="Times New Roman"/>
          <w:szCs w:val="22"/>
        </w:rPr>
        <w:t>2 Zamawiający</w:t>
      </w:r>
      <w:r w:rsidR="004B3E0A" w:rsidRPr="00686A10">
        <w:rPr>
          <w:rFonts w:ascii="Times New Roman" w:hAnsi="Times New Roman"/>
          <w:spacing w:val="-6"/>
          <w:szCs w:val="22"/>
        </w:rPr>
        <w:t xml:space="preserve"> </w:t>
      </w:r>
      <w:r w:rsidR="004B3E0A" w:rsidRPr="00686A10">
        <w:rPr>
          <w:rFonts w:ascii="Times New Roman" w:hAnsi="Times New Roman"/>
          <w:szCs w:val="22"/>
        </w:rPr>
        <w:t>nałoży</w:t>
      </w:r>
      <w:r w:rsidR="004B3E0A" w:rsidRPr="00686A10">
        <w:rPr>
          <w:rFonts w:ascii="Times New Roman" w:hAnsi="Times New Roman"/>
          <w:spacing w:val="-5"/>
          <w:szCs w:val="22"/>
        </w:rPr>
        <w:t xml:space="preserve"> </w:t>
      </w:r>
      <w:r w:rsidR="004B3E0A" w:rsidRPr="00686A10">
        <w:rPr>
          <w:rFonts w:ascii="Times New Roman" w:hAnsi="Times New Roman"/>
          <w:szCs w:val="22"/>
        </w:rPr>
        <w:t>na</w:t>
      </w:r>
      <w:r w:rsidR="004B3E0A" w:rsidRPr="00686A10">
        <w:rPr>
          <w:rFonts w:ascii="Times New Roman" w:hAnsi="Times New Roman"/>
          <w:spacing w:val="-4"/>
          <w:szCs w:val="22"/>
        </w:rPr>
        <w:t xml:space="preserve"> </w:t>
      </w:r>
      <w:r w:rsidR="004B3E0A" w:rsidRPr="00686A10">
        <w:rPr>
          <w:rFonts w:ascii="Times New Roman" w:hAnsi="Times New Roman"/>
          <w:szCs w:val="22"/>
        </w:rPr>
        <w:t>Wykonawcę</w:t>
      </w:r>
      <w:r w:rsidR="004B3E0A" w:rsidRPr="00686A10">
        <w:rPr>
          <w:rFonts w:ascii="Times New Roman" w:hAnsi="Times New Roman"/>
          <w:spacing w:val="-7"/>
          <w:szCs w:val="22"/>
        </w:rPr>
        <w:t xml:space="preserve"> </w:t>
      </w:r>
      <w:r w:rsidR="004B3E0A" w:rsidRPr="00686A10">
        <w:rPr>
          <w:rFonts w:ascii="Times New Roman" w:hAnsi="Times New Roman"/>
          <w:szCs w:val="22"/>
        </w:rPr>
        <w:t>karę</w:t>
      </w:r>
      <w:r w:rsidR="004B3E0A" w:rsidRPr="00686A10">
        <w:rPr>
          <w:rFonts w:ascii="Times New Roman" w:hAnsi="Times New Roman"/>
          <w:spacing w:val="-7"/>
          <w:szCs w:val="22"/>
        </w:rPr>
        <w:t xml:space="preserve"> </w:t>
      </w:r>
      <w:r w:rsidR="004B3E0A" w:rsidRPr="00686A10">
        <w:rPr>
          <w:rFonts w:ascii="Times New Roman" w:hAnsi="Times New Roman"/>
          <w:szCs w:val="22"/>
        </w:rPr>
        <w:t xml:space="preserve">umowną w wysokości </w:t>
      </w:r>
      <w:r w:rsidR="003E1246" w:rsidRPr="00686A10">
        <w:rPr>
          <w:rFonts w:ascii="Times New Roman" w:hAnsi="Times New Roman"/>
          <w:szCs w:val="22"/>
        </w:rPr>
        <w:t>5</w:t>
      </w:r>
      <w:r w:rsidR="004B3E0A" w:rsidRPr="00686A10">
        <w:rPr>
          <w:rFonts w:ascii="Times New Roman" w:hAnsi="Times New Roman"/>
          <w:szCs w:val="22"/>
        </w:rPr>
        <w:t>00 złotych za każdy dzień opóźnienia.</w:t>
      </w:r>
    </w:p>
    <w:p w14:paraId="77442EBE" w14:textId="305E1E8C" w:rsidR="00686A10" w:rsidRPr="00686A10" w:rsidRDefault="003E1246" w:rsidP="00686A10">
      <w:pPr>
        <w:pStyle w:val="Akapitzlist"/>
        <w:widowControl w:val="0"/>
        <w:numPr>
          <w:ilvl w:val="1"/>
          <w:numId w:val="3"/>
        </w:numPr>
        <w:tabs>
          <w:tab w:val="left" w:pos="993"/>
        </w:tabs>
        <w:autoSpaceDE w:val="0"/>
        <w:autoSpaceDN w:val="0"/>
        <w:spacing w:line="276" w:lineRule="auto"/>
        <w:ind w:left="989" w:right="113" w:hanging="476"/>
        <w:rPr>
          <w:rFonts w:ascii="Times New Roman" w:hAnsi="Times New Roman"/>
          <w:szCs w:val="22"/>
        </w:rPr>
      </w:pPr>
      <w:r w:rsidRPr="00686A10">
        <w:rPr>
          <w:rFonts w:ascii="Times New Roman" w:hAnsi="Times New Roman"/>
        </w:rPr>
        <w:t>Z</w:t>
      </w:r>
      <w:r w:rsidR="00D22C1F" w:rsidRPr="00686A10">
        <w:rPr>
          <w:rFonts w:ascii="Times New Roman" w:hAnsi="Times New Roman"/>
        </w:rPr>
        <w:t xml:space="preserve">a </w:t>
      </w:r>
      <w:r w:rsidR="00734B5C">
        <w:rPr>
          <w:rFonts w:ascii="Times New Roman" w:hAnsi="Times New Roman"/>
        </w:rPr>
        <w:t xml:space="preserve">zawinione </w:t>
      </w:r>
      <w:r w:rsidR="00D22C1F" w:rsidRPr="00686A10">
        <w:rPr>
          <w:rFonts w:ascii="Times New Roman" w:hAnsi="Times New Roman"/>
        </w:rPr>
        <w:t xml:space="preserve">niestawiennictwo w zadeklarowanym dniu realizacji usługi, wynikające z braku zgłoszenia aktualizacji harmonogramu form wsparcia, Zamawiającemu przysługuje prawo do naliczenia kary umownej w wysokości </w:t>
      </w:r>
      <w:r w:rsidR="00A016E6">
        <w:rPr>
          <w:rFonts w:ascii="Times New Roman" w:hAnsi="Times New Roman"/>
        </w:rPr>
        <w:t>5</w:t>
      </w:r>
      <w:r w:rsidR="00A7700A" w:rsidRPr="00686A10">
        <w:rPr>
          <w:rFonts w:ascii="Times New Roman" w:hAnsi="Times New Roman"/>
        </w:rPr>
        <w:t xml:space="preserve"> </w:t>
      </w:r>
      <w:r w:rsidR="00D22C1F" w:rsidRPr="00686A10">
        <w:rPr>
          <w:rFonts w:ascii="Times New Roman" w:hAnsi="Times New Roman"/>
        </w:rPr>
        <w:t xml:space="preserve">% kwoty brutto określonej </w:t>
      </w:r>
      <w:r w:rsidR="00686A10" w:rsidRPr="00686A10">
        <w:rPr>
          <w:rFonts w:ascii="Times New Roman" w:hAnsi="Times New Roman"/>
        </w:rPr>
        <w:t>§ 6 ust.1 pkt …………lit b)* niniejszej</w:t>
      </w:r>
      <w:r w:rsidR="00686A10" w:rsidRPr="00686A10">
        <w:rPr>
          <w:rFonts w:ascii="Times New Roman" w:hAnsi="Times New Roman"/>
          <w:spacing w:val="-3"/>
        </w:rPr>
        <w:t xml:space="preserve"> </w:t>
      </w:r>
      <w:r w:rsidR="00686A10" w:rsidRPr="00686A10">
        <w:rPr>
          <w:rFonts w:ascii="Times New Roman" w:hAnsi="Times New Roman"/>
        </w:rPr>
        <w:t xml:space="preserve">umowy za każdy stwierdzony przypadek </w:t>
      </w:r>
      <w:r w:rsidR="00686A10" w:rsidRPr="00F2547E">
        <w:rPr>
          <w:rFonts w:ascii="Times New Roman" w:hAnsi="Times New Roman"/>
          <w:sz w:val="18"/>
          <w:szCs w:val="20"/>
        </w:rPr>
        <w:t>(*wypełnić odpowiednio dla danej części zamówienia).</w:t>
      </w:r>
    </w:p>
    <w:p w14:paraId="0D19417F" w14:textId="241E7A7A" w:rsidR="00664E95" w:rsidRPr="00F2547E" w:rsidRDefault="00664E95" w:rsidP="00686A10">
      <w:pPr>
        <w:pStyle w:val="Akapitzlist"/>
        <w:widowControl w:val="0"/>
        <w:numPr>
          <w:ilvl w:val="1"/>
          <w:numId w:val="3"/>
        </w:numPr>
        <w:tabs>
          <w:tab w:val="left" w:pos="993"/>
        </w:tabs>
        <w:autoSpaceDE w:val="0"/>
        <w:autoSpaceDN w:val="0"/>
        <w:spacing w:line="276" w:lineRule="auto"/>
        <w:ind w:left="989" w:right="113" w:hanging="476"/>
        <w:rPr>
          <w:rFonts w:ascii="Times New Roman" w:hAnsi="Times New Roman"/>
          <w:sz w:val="18"/>
          <w:szCs w:val="18"/>
        </w:rPr>
      </w:pPr>
      <w:r w:rsidRPr="00686A10">
        <w:rPr>
          <w:rFonts w:ascii="Times New Roman" w:hAnsi="Times New Roman"/>
        </w:rPr>
        <w:t xml:space="preserve">Harmonogramy form wsparcia przygotowuje Wykonawca na wzorze otrzymanym od Zamawiającego w porozumieniu z Zamawiającym oraz wysyła do Zamawiającego na </w:t>
      </w:r>
      <w:r w:rsidR="00403257">
        <w:rPr>
          <w:rFonts w:ascii="Times New Roman" w:hAnsi="Times New Roman"/>
        </w:rPr>
        <w:t>7</w:t>
      </w:r>
      <w:r w:rsidR="003E1246" w:rsidRPr="00686A10">
        <w:rPr>
          <w:rFonts w:ascii="Times New Roman" w:hAnsi="Times New Roman"/>
        </w:rPr>
        <w:t xml:space="preserve"> </w:t>
      </w:r>
      <w:r w:rsidRPr="00686A10">
        <w:rPr>
          <w:rFonts w:ascii="Times New Roman" w:hAnsi="Times New Roman"/>
        </w:rPr>
        <w:t>dni przed rozpoczęciem każdej formy wsparcia celem akceptacji. W przypadku braku możliwości wysłania w ww. termi</w:t>
      </w:r>
      <w:r w:rsidR="004B10AB">
        <w:rPr>
          <w:rFonts w:ascii="Times New Roman" w:hAnsi="Times New Roman"/>
        </w:rPr>
        <w:t>ni</w:t>
      </w:r>
      <w:r w:rsidRPr="00686A10">
        <w:rPr>
          <w:rFonts w:ascii="Times New Roman" w:hAnsi="Times New Roman"/>
        </w:rPr>
        <w:t xml:space="preserve">e zostanie naliczona kara umowna w </w:t>
      </w:r>
      <w:r w:rsidR="000C7993" w:rsidRPr="00686A10">
        <w:rPr>
          <w:rFonts w:ascii="Times New Roman" w:hAnsi="Times New Roman"/>
        </w:rPr>
        <w:t xml:space="preserve">wysokości </w:t>
      </w:r>
      <w:r w:rsidR="00A016E6">
        <w:rPr>
          <w:rFonts w:ascii="Times New Roman" w:hAnsi="Times New Roman"/>
        </w:rPr>
        <w:t>1</w:t>
      </w:r>
      <w:r w:rsidR="000C7993" w:rsidRPr="00686A10">
        <w:rPr>
          <w:rFonts w:ascii="Times New Roman" w:hAnsi="Times New Roman"/>
        </w:rPr>
        <w:t xml:space="preserve">% kwoty brutto określonej w </w:t>
      </w:r>
      <w:r w:rsidR="00686A10" w:rsidRPr="00686A10">
        <w:rPr>
          <w:rFonts w:ascii="Times New Roman" w:hAnsi="Times New Roman"/>
        </w:rPr>
        <w:t>§ 6 ust.1 pkt …………lit b)* niniejszej</w:t>
      </w:r>
      <w:r w:rsidR="00686A10" w:rsidRPr="00686A10">
        <w:rPr>
          <w:rFonts w:ascii="Times New Roman" w:hAnsi="Times New Roman"/>
          <w:spacing w:val="-3"/>
        </w:rPr>
        <w:t xml:space="preserve"> </w:t>
      </w:r>
      <w:r w:rsidR="00686A10" w:rsidRPr="00686A10">
        <w:rPr>
          <w:rFonts w:ascii="Times New Roman" w:hAnsi="Times New Roman"/>
        </w:rPr>
        <w:t xml:space="preserve">umowy </w:t>
      </w:r>
      <w:r w:rsidR="000C7993" w:rsidRPr="00686A10">
        <w:rPr>
          <w:rFonts w:ascii="Times New Roman" w:hAnsi="Times New Roman"/>
        </w:rPr>
        <w:t>za każdy stwierdzony przypadek.</w:t>
      </w:r>
      <w:r w:rsidR="000C28F2" w:rsidRPr="00686A10">
        <w:rPr>
          <w:rFonts w:ascii="Times New Roman" w:hAnsi="Times New Roman"/>
        </w:rPr>
        <w:t xml:space="preserve"> </w:t>
      </w:r>
      <w:r w:rsidR="000C28F2" w:rsidRPr="00F2547E">
        <w:rPr>
          <w:rFonts w:ascii="Times New Roman" w:hAnsi="Times New Roman"/>
          <w:sz w:val="18"/>
          <w:szCs w:val="20"/>
        </w:rPr>
        <w:t>(*wypełnić odpowiednio dla danej części zamówienia).</w:t>
      </w:r>
    </w:p>
    <w:p w14:paraId="38DEE23A" w14:textId="45F3CC5A" w:rsidR="00B54297" w:rsidRPr="003E1246" w:rsidRDefault="00B54297" w:rsidP="00590C2A">
      <w:pPr>
        <w:pStyle w:val="Akapitzlist"/>
        <w:widowControl w:val="0"/>
        <w:numPr>
          <w:ilvl w:val="0"/>
          <w:numId w:val="3"/>
        </w:numPr>
        <w:tabs>
          <w:tab w:val="left" w:pos="591"/>
        </w:tabs>
        <w:autoSpaceDE w:val="0"/>
        <w:autoSpaceDN w:val="0"/>
        <w:spacing w:line="276" w:lineRule="auto"/>
        <w:ind w:left="851" w:right="115" w:hanging="425"/>
        <w:rPr>
          <w:rFonts w:ascii="Times New Roman" w:hAnsi="Times New Roman"/>
          <w:szCs w:val="22"/>
        </w:rPr>
      </w:pPr>
      <w:r w:rsidRPr="00686A10">
        <w:rPr>
          <w:rFonts w:ascii="Times New Roman" w:hAnsi="Times New Roman"/>
          <w:szCs w:val="22"/>
        </w:rPr>
        <w:t>Zapłata naliczonej przez Zamawiającego kwoty kary umownej nastąpi</w:t>
      </w:r>
      <w:r w:rsidRPr="001760F6">
        <w:rPr>
          <w:rFonts w:ascii="Times New Roman" w:hAnsi="Times New Roman"/>
          <w:szCs w:val="22"/>
        </w:rPr>
        <w:t xml:space="preserve"> zgodnie z obowiązującymi </w:t>
      </w:r>
      <w:r w:rsidRPr="003E1246">
        <w:rPr>
          <w:rFonts w:ascii="Times New Roman" w:hAnsi="Times New Roman"/>
          <w:szCs w:val="22"/>
        </w:rPr>
        <w:t>przepisami oraz według wyboru Zamawiającego</w:t>
      </w:r>
      <w:r w:rsidRPr="003E1246">
        <w:rPr>
          <w:rFonts w:ascii="Times New Roman" w:hAnsi="Times New Roman"/>
          <w:spacing w:val="-1"/>
          <w:szCs w:val="22"/>
        </w:rPr>
        <w:t xml:space="preserve"> </w:t>
      </w:r>
      <w:r w:rsidRPr="003E1246">
        <w:rPr>
          <w:rFonts w:ascii="Times New Roman" w:hAnsi="Times New Roman"/>
          <w:szCs w:val="22"/>
        </w:rPr>
        <w:t>przez:</w:t>
      </w:r>
    </w:p>
    <w:p w14:paraId="59999CE4" w14:textId="1AF7F6B4" w:rsidR="00B54297" w:rsidRPr="003E1246" w:rsidRDefault="00B54297" w:rsidP="00590C2A">
      <w:pPr>
        <w:pStyle w:val="Akapitzlist"/>
        <w:widowControl w:val="0"/>
        <w:numPr>
          <w:ilvl w:val="1"/>
          <w:numId w:val="3"/>
        </w:numPr>
        <w:tabs>
          <w:tab w:val="left" w:pos="1418"/>
        </w:tabs>
        <w:autoSpaceDE w:val="0"/>
        <w:autoSpaceDN w:val="0"/>
        <w:spacing w:line="276" w:lineRule="auto"/>
        <w:ind w:left="1276" w:hanging="425"/>
        <w:rPr>
          <w:rFonts w:ascii="Times New Roman" w:hAnsi="Times New Roman"/>
          <w:szCs w:val="22"/>
        </w:rPr>
      </w:pPr>
      <w:r w:rsidRPr="003E1246">
        <w:rPr>
          <w:rFonts w:ascii="Times New Roman" w:hAnsi="Times New Roman"/>
          <w:szCs w:val="22"/>
        </w:rPr>
        <w:t>wezwanie Wykonawcy do zapłaty</w:t>
      </w:r>
      <w:r w:rsidR="000841A8" w:rsidRPr="003E1246">
        <w:rPr>
          <w:rFonts w:ascii="Times New Roman" w:hAnsi="Times New Roman"/>
          <w:szCs w:val="22"/>
        </w:rPr>
        <w:t xml:space="preserve"> ze wskazaniem terminu do zapłaty. </w:t>
      </w:r>
    </w:p>
    <w:p w14:paraId="7524BE27" w14:textId="44EAD9D3" w:rsidR="00B54297" w:rsidRPr="001760F6" w:rsidRDefault="00B54297" w:rsidP="00590C2A">
      <w:pPr>
        <w:pStyle w:val="Akapitzlist"/>
        <w:widowControl w:val="0"/>
        <w:numPr>
          <w:ilvl w:val="1"/>
          <w:numId w:val="3"/>
        </w:numPr>
        <w:tabs>
          <w:tab w:val="left" w:pos="1418"/>
        </w:tabs>
        <w:autoSpaceDE w:val="0"/>
        <w:autoSpaceDN w:val="0"/>
        <w:spacing w:line="276" w:lineRule="auto"/>
        <w:ind w:left="1276" w:hanging="425"/>
        <w:rPr>
          <w:rFonts w:ascii="Times New Roman" w:hAnsi="Times New Roman"/>
          <w:szCs w:val="22"/>
        </w:rPr>
      </w:pPr>
      <w:r w:rsidRPr="001760F6">
        <w:rPr>
          <w:rFonts w:ascii="Times New Roman" w:hAnsi="Times New Roman"/>
          <w:szCs w:val="22"/>
        </w:rPr>
        <w:t>potrącenie kwoty kary umownej z wynagrodzenia należnego Wykonawcy</w:t>
      </w:r>
      <w:r w:rsidR="000841A8" w:rsidRPr="001760F6">
        <w:rPr>
          <w:rFonts w:ascii="Times New Roman" w:hAnsi="Times New Roman"/>
          <w:szCs w:val="22"/>
        </w:rPr>
        <w:t xml:space="preserve"> – w przypadku braku zapłaty o którym mowa powyżej w pkt 1.</w:t>
      </w:r>
    </w:p>
    <w:p w14:paraId="1628F69C" w14:textId="77777777" w:rsidR="00B54297" w:rsidRPr="001760F6" w:rsidRDefault="00B54297" w:rsidP="00590C2A">
      <w:pPr>
        <w:pStyle w:val="Akapitzlist"/>
        <w:widowControl w:val="0"/>
        <w:numPr>
          <w:ilvl w:val="0"/>
          <w:numId w:val="3"/>
        </w:numPr>
        <w:tabs>
          <w:tab w:val="left" w:pos="471"/>
        </w:tabs>
        <w:autoSpaceDE w:val="0"/>
        <w:autoSpaceDN w:val="0"/>
        <w:spacing w:line="276" w:lineRule="auto"/>
        <w:ind w:left="851" w:right="116" w:hanging="425"/>
        <w:rPr>
          <w:rFonts w:ascii="Times New Roman" w:hAnsi="Times New Roman"/>
          <w:szCs w:val="22"/>
        </w:rPr>
      </w:pPr>
      <w:r w:rsidRPr="001760F6">
        <w:rPr>
          <w:rFonts w:ascii="Times New Roman" w:hAnsi="Times New Roman"/>
          <w:szCs w:val="22"/>
        </w:rPr>
        <w:t>Zamawiający zastrzega sobie prawo do dochodzenia odszkodowania przewyższającego</w:t>
      </w:r>
      <w:r w:rsidRPr="001760F6">
        <w:rPr>
          <w:rFonts w:ascii="Times New Roman" w:hAnsi="Times New Roman"/>
          <w:spacing w:val="-39"/>
          <w:szCs w:val="22"/>
        </w:rPr>
        <w:t xml:space="preserve"> </w:t>
      </w:r>
      <w:r w:rsidRPr="001760F6">
        <w:rPr>
          <w:rFonts w:ascii="Times New Roman" w:hAnsi="Times New Roman"/>
          <w:szCs w:val="22"/>
        </w:rPr>
        <w:t>wysokość kary umownej na zasadach ogólnych.</w:t>
      </w:r>
    </w:p>
    <w:p w14:paraId="3C896B2E" w14:textId="77777777" w:rsidR="00B54297" w:rsidRPr="001760F6" w:rsidRDefault="00B54297" w:rsidP="00590C2A">
      <w:pPr>
        <w:pStyle w:val="Akapitzlist"/>
        <w:widowControl w:val="0"/>
        <w:numPr>
          <w:ilvl w:val="0"/>
          <w:numId w:val="3"/>
        </w:numPr>
        <w:tabs>
          <w:tab w:val="left" w:pos="375"/>
          <w:tab w:val="left" w:pos="426"/>
          <w:tab w:val="left" w:pos="1005"/>
        </w:tabs>
        <w:spacing w:line="276" w:lineRule="auto"/>
        <w:ind w:left="851" w:hanging="425"/>
        <w:contextualSpacing/>
        <w:textAlignment w:val="baseline"/>
        <w:rPr>
          <w:rFonts w:ascii="Times New Roman" w:hAnsi="Times New Roman"/>
          <w:szCs w:val="22"/>
          <w:lang w:eastAsia="zh-CN"/>
        </w:rPr>
      </w:pPr>
      <w:r w:rsidRPr="001760F6">
        <w:rPr>
          <w:rFonts w:ascii="Times New Roman" w:hAnsi="Times New Roman"/>
          <w:szCs w:val="22"/>
          <w:lang w:eastAsia="zh-CN"/>
        </w:rPr>
        <w:t>Łączna wartość kar umownych nie może przekraczać 40% wartości brutto umowy.</w:t>
      </w:r>
    </w:p>
    <w:p w14:paraId="6378ED36" w14:textId="77777777" w:rsidR="00F74B89" w:rsidRPr="001760F6" w:rsidRDefault="00F74B89" w:rsidP="00590C2A">
      <w:pPr>
        <w:pStyle w:val="Akapitzlist"/>
        <w:widowControl w:val="0"/>
        <w:tabs>
          <w:tab w:val="left" w:pos="375"/>
          <w:tab w:val="left" w:pos="426"/>
          <w:tab w:val="left" w:pos="1005"/>
        </w:tabs>
        <w:spacing w:line="276" w:lineRule="auto"/>
        <w:ind w:left="851"/>
        <w:contextualSpacing/>
        <w:textAlignment w:val="baseline"/>
        <w:rPr>
          <w:rFonts w:ascii="Times New Roman" w:hAnsi="Times New Roman"/>
          <w:szCs w:val="22"/>
          <w:lang w:eastAsia="zh-CN"/>
        </w:rPr>
      </w:pPr>
    </w:p>
    <w:p w14:paraId="7EE19980" w14:textId="559653B2" w:rsidR="00B54297" w:rsidRPr="001760F6" w:rsidRDefault="00B54297" w:rsidP="00590C2A">
      <w:pPr>
        <w:pStyle w:val="Nagwek1"/>
        <w:widowControl w:val="0"/>
        <w:spacing w:before="0"/>
        <w:jc w:val="center"/>
        <w:rPr>
          <w:rFonts w:ascii="Times New Roman" w:hAnsi="Times New Roman" w:cs="Times New Roman"/>
          <w:color w:val="auto"/>
          <w:sz w:val="22"/>
          <w:szCs w:val="22"/>
        </w:rPr>
      </w:pPr>
      <w:r w:rsidRPr="001760F6">
        <w:rPr>
          <w:rFonts w:ascii="Times New Roman" w:hAnsi="Times New Roman" w:cs="Times New Roman"/>
          <w:color w:val="auto"/>
          <w:sz w:val="22"/>
          <w:szCs w:val="22"/>
        </w:rPr>
        <w:t xml:space="preserve">§ </w:t>
      </w:r>
      <w:r w:rsidR="0068461F" w:rsidRPr="001760F6">
        <w:rPr>
          <w:rFonts w:ascii="Times New Roman" w:hAnsi="Times New Roman" w:cs="Times New Roman"/>
          <w:color w:val="auto"/>
          <w:sz w:val="22"/>
          <w:szCs w:val="22"/>
        </w:rPr>
        <w:t>12</w:t>
      </w:r>
      <w:r w:rsidRPr="001760F6">
        <w:rPr>
          <w:rFonts w:ascii="Times New Roman" w:hAnsi="Times New Roman" w:cs="Times New Roman"/>
          <w:color w:val="auto"/>
          <w:sz w:val="22"/>
          <w:szCs w:val="22"/>
        </w:rPr>
        <w:t>.</w:t>
      </w:r>
    </w:p>
    <w:p w14:paraId="2FCAC2E1" w14:textId="77777777" w:rsidR="00B54297" w:rsidRPr="001760F6" w:rsidRDefault="00B54297" w:rsidP="00590C2A">
      <w:pPr>
        <w:widowControl w:val="0"/>
        <w:ind w:left="576" w:right="457"/>
        <w:jc w:val="center"/>
        <w:rPr>
          <w:rFonts w:ascii="Times New Roman" w:hAnsi="Times New Roman"/>
          <w:b/>
        </w:rPr>
      </w:pPr>
      <w:r w:rsidRPr="001760F6">
        <w:rPr>
          <w:rFonts w:ascii="Times New Roman" w:hAnsi="Times New Roman"/>
          <w:b/>
        </w:rPr>
        <w:t>Zmiana umowy</w:t>
      </w:r>
    </w:p>
    <w:p w14:paraId="460E26C4" w14:textId="77777777" w:rsidR="00F74B89" w:rsidRPr="001760F6" w:rsidRDefault="00F74B89" w:rsidP="00590C2A">
      <w:pPr>
        <w:widowControl w:val="0"/>
        <w:ind w:left="576" w:right="457"/>
        <w:jc w:val="center"/>
        <w:rPr>
          <w:rFonts w:ascii="Times New Roman" w:hAnsi="Times New Roman"/>
          <w:b/>
        </w:rPr>
      </w:pPr>
    </w:p>
    <w:p w14:paraId="4AB0B477" w14:textId="04B1ADDD" w:rsidR="00A016E6" w:rsidRDefault="00A016E6" w:rsidP="00590C2A">
      <w:pPr>
        <w:pStyle w:val="Bezodstpw"/>
        <w:widowControl w:val="0"/>
        <w:numPr>
          <w:ilvl w:val="0"/>
          <w:numId w:val="13"/>
        </w:numPr>
        <w:spacing w:line="276" w:lineRule="auto"/>
        <w:jc w:val="both"/>
        <w:rPr>
          <w:rFonts w:ascii="Times New Roman" w:hAnsi="Times New Roman"/>
        </w:rPr>
      </w:pPr>
      <w:bookmarkStart w:id="8" w:name="_Hlk190706091"/>
      <w:r w:rsidRPr="00A016E6">
        <w:rPr>
          <w:rFonts w:ascii="Times New Roman" w:hAnsi="Times New Roman"/>
        </w:rPr>
        <w:t>Zmiana postanowień umowy może nastąpić wyłącznie w przypadkach przewidzianych w niniejszej umowie oraz w granicach dopuszczonych art. 454 i art. 455 ustawy Pzp.</w:t>
      </w:r>
    </w:p>
    <w:p w14:paraId="10A3037D" w14:textId="02888706" w:rsidR="00B54297" w:rsidRPr="001760F6" w:rsidRDefault="00B54297" w:rsidP="00590C2A">
      <w:pPr>
        <w:pStyle w:val="Bezodstpw"/>
        <w:widowControl w:val="0"/>
        <w:numPr>
          <w:ilvl w:val="0"/>
          <w:numId w:val="13"/>
        </w:numPr>
        <w:spacing w:line="276" w:lineRule="auto"/>
        <w:jc w:val="both"/>
        <w:rPr>
          <w:rFonts w:ascii="Times New Roman" w:hAnsi="Times New Roman"/>
        </w:rPr>
      </w:pPr>
      <w:r w:rsidRPr="001760F6">
        <w:rPr>
          <w:rFonts w:ascii="Times New Roman" w:hAnsi="Times New Roman"/>
        </w:rPr>
        <w:t xml:space="preserve">Zamawiający przewiduje możliwość wprowadzenia istotnych zmian postanowień zawartej umowy z wybranym Wykonawcą w stosunku do treści oferty, na podstawie, której dokonano wyboru Wykonawcy. </w:t>
      </w:r>
    </w:p>
    <w:p w14:paraId="58C98C67" w14:textId="77777777" w:rsidR="00B54297" w:rsidRPr="001760F6" w:rsidRDefault="00B54297" w:rsidP="00590C2A">
      <w:pPr>
        <w:pStyle w:val="Bezodstpw"/>
        <w:widowControl w:val="0"/>
        <w:numPr>
          <w:ilvl w:val="0"/>
          <w:numId w:val="13"/>
        </w:numPr>
        <w:spacing w:line="276" w:lineRule="auto"/>
        <w:jc w:val="both"/>
        <w:rPr>
          <w:rFonts w:ascii="Times New Roman" w:hAnsi="Times New Roman"/>
        </w:rPr>
      </w:pPr>
      <w:r w:rsidRPr="001760F6">
        <w:rPr>
          <w:rFonts w:ascii="Times New Roman" w:hAnsi="Times New Roman"/>
        </w:rPr>
        <w:t xml:space="preserve">Dopuszczalne będą zmiany w szczególności, gdy konieczność wprowadzenia zmian wynika z okoliczności, których nie można było przewidzieć w chwili zawarcia Umowy tj.: </w:t>
      </w:r>
    </w:p>
    <w:p w14:paraId="471C3BE3" w14:textId="77777777" w:rsidR="00B54297" w:rsidRPr="001760F6" w:rsidRDefault="00B54297" w:rsidP="00590C2A">
      <w:pPr>
        <w:pStyle w:val="Bezodstpw"/>
        <w:widowControl w:val="0"/>
        <w:numPr>
          <w:ilvl w:val="0"/>
          <w:numId w:val="14"/>
        </w:numPr>
        <w:spacing w:line="276" w:lineRule="auto"/>
        <w:jc w:val="both"/>
        <w:rPr>
          <w:rFonts w:ascii="Times New Roman" w:hAnsi="Times New Roman"/>
        </w:rPr>
      </w:pPr>
      <w:r w:rsidRPr="001760F6">
        <w:rPr>
          <w:rFonts w:ascii="Times New Roman" w:hAnsi="Times New Roman"/>
        </w:rPr>
        <w:t xml:space="preserve">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t>
      </w:r>
    </w:p>
    <w:p w14:paraId="21323F98" w14:textId="519F16A7" w:rsidR="00B54297" w:rsidRPr="001760F6" w:rsidRDefault="00B54297" w:rsidP="00590C2A">
      <w:pPr>
        <w:pStyle w:val="Bezodstpw"/>
        <w:widowControl w:val="0"/>
        <w:numPr>
          <w:ilvl w:val="0"/>
          <w:numId w:val="14"/>
        </w:numPr>
        <w:spacing w:line="276" w:lineRule="auto"/>
        <w:jc w:val="both"/>
        <w:rPr>
          <w:rFonts w:ascii="Times New Roman" w:hAnsi="Times New Roman"/>
        </w:rPr>
      </w:pPr>
      <w:r w:rsidRPr="001760F6">
        <w:rPr>
          <w:rFonts w:ascii="Times New Roman" w:hAnsi="Times New Roman"/>
        </w:rPr>
        <w:t xml:space="preserve">Siłą wyższą – rozumianą jako wystąpienie zdarzenia nadzwyczajnego, zewnętrznego, niemożliwego </w:t>
      </w:r>
      <w:r w:rsidRPr="001760F6">
        <w:rPr>
          <w:rFonts w:ascii="Times New Roman" w:hAnsi="Times New Roman"/>
        </w:rPr>
        <w:lastRenderedPageBreak/>
        <w:t xml:space="preserve">do przewidzenia i zapobieżenia, którego nie dało się uniknąć nawet przy zachowaniu należytej staranności, a które uniemożliwia </w:t>
      </w:r>
      <w:r w:rsidR="004B10AB">
        <w:rPr>
          <w:rFonts w:ascii="Times New Roman" w:hAnsi="Times New Roman"/>
        </w:rPr>
        <w:t>Wykonawcy</w:t>
      </w:r>
      <w:r w:rsidRPr="001760F6">
        <w:rPr>
          <w:rFonts w:ascii="Times New Roman" w:hAnsi="Times New Roman"/>
        </w:rPr>
        <w:t xml:space="preserve">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w:t>
      </w:r>
    </w:p>
    <w:p w14:paraId="1FBE72AD" w14:textId="77777777" w:rsidR="00B54297" w:rsidRPr="001760F6" w:rsidRDefault="00B54297" w:rsidP="00590C2A">
      <w:pPr>
        <w:pStyle w:val="Bezodstpw"/>
        <w:widowControl w:val="0"/>
        <w:numPr>
          <w:ilvl w:val="0"/>
          <w:numId w:val="14"/>
        </w:numPr>
        <w:spacing w:line="276" w:lineRule="auto"/>
        <w:jc w:val="both"/>
        <w:rPr>
          <w:rFonts w:ascii="Times New Roman" w:hAnsi="Times New Roman"/>
        </w:rPr>
      </w:pPr>
      <w:r w:rsidRPr="001760F6">
        <w:rPr>
          <w:rFonts w:ascii="Times New Roman" w:hAnsi="Times New Roman"/>
        </w:rPr>
        <w:t>Zmianą wniosku o dofinansowanie projektu zaakceptowaną przez Instytucję Zarządzającą w zakresie, w jakim zmiana ta ma wpływ na wykonanie przedmiotu Umowy.</w:t>
      </w:r>
    </w:p>
    <w:p w14:paraId="6842231F" w14:textId="77777777" w:rsidR="00B54297" w:rsidRPr="001760F6" w:rsidRDefault="00B54297" w:rsidP="00590C2A">
      <w:pPr>
        <w:pStyle w:val="Teksttreci20"/>
        <w:numPr>
          <w:ilvl w:val="0"/>
          <w:numId w:val="14"/>
        </w:numPr>
        <w:shd w:val="clear" w:color="auto" w:fill="auto"/>
        <w:suppressAutoHyphens/>
        <w:spacing w:before="0" w:line="276" w:lineRule="auto"/>
        <w:rPr>
          <w:rFonts w:eastAsia="Calibri"/>
          <w:sz w:val="22"/>
          <w:szCs w:val="22"/>
          <w:lang w:eastAsia="en-US"/>
        </w:rPr>
      </w:pPr>
      <w:r w:rsidRPr="001760F6">
        <w:rPr>
          <w:rFonts w:eastAsia="Calibri"/>
          <w:sz w:val="22"/>
          <w:szCs w:val="22"/>
          <w:lang w:eastAsia="en-US"/>
        </w:rPr>
        <w:t>Zmianą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i Zamawiającego z tytułu realizacji przedmiotu zamówienia;</w:t>
      </w:r>
    </w:p>
    <w:p w14:paraId="4C4A5904" w14:textId="77777777" w:rsidR="00B54297" w:rsidRPr="001760F6" w:rsidRDefault="00B54297" w:rsidP="00590C2A">
      <w:pPr>
        <w:pStyle w:val="Teksttreci20"/>
        <w:numPr>
          <w:ilvl w:val="0"/>
          <w:numId w:val="14"/>
        </w:numPr>
        <w:shd w:val="clear" w:color="auto" w:fill="auto"/>
        <w:suppressAutoHyphens/>
        <w:spacing w:before="0" w:line="276" w:lineRule="auto"/>
        <w:rPr>
          <w:rFonts w:eastAsia="Calibri"/>
          <w:sz w:val="22"/>
          <w:szCs w:val="22"/>
          <w:lang w:eastAsia="en-US"/>
        </w:rPr>
      </w:pPr>
      <w:r w:rsidRPr="001760F6">
        <w:rPr>
          <w:rFonts w:eastAsia="Calibri"/>
          <w:sz w:val="22"/>
          <w:szCs w:val="22"/>
          <w:lang w:eastAsia="en-US"/>
        </w:rPr>
        <w:t>Zmianą terminu wykonania umowy w następstwie:</w:t>
      </w:r>
    </w:p>
    <w:p w14:paraId="5B45D8DA" w14:textId="77777777" w:rsidR="00B54297" w:rsidRPr="001760F6" w:rsidRDefault="00B54297" w:rsidP="00590C2A">
      <w:pPr>
        <w:widowControl w:val="0"/>
        <w:numPr>
          <w:ilvl w:val="2"/>
          <w:numId w:val="15"/>
        </w:numPr>
        <w:ind w:left="1418" w:hanging="284"/>
        <w:jc w:val="both"/>
        <w:rPr>
          <w:rFonts w:ascii="Times New Roman" w:hAnsi="Times New Roman"/>
        </w:rPr>
      </w:pPr>
      <w:r w:rsidRPr="001760F6">
        <w:rPr>
          <w:rFonts w:ascii="Times New Roman" w:hAnsi="Times New Roman"/>
        </w:rPr>
        <w:t xml:space="preserve">przyczyn zależnych od Instytucji Zarządzającej Projektem, w szczególności ze względu na możliwość wydłużenia terminu realizacji i rozliczenia projektu; </w:t>
      </w:r>
    </w:p>
    <w:p w14:paraId="219CFA57" w14:textId="77777777" w:rsidR="00B54297" w:rsidRPr="001760F6" w:rsidRDefault="00B54297" w:rsidP="00590C2A">
      <w:pPr>
        <w:widowControl w:val="0"/>
        <w:numPr>
          <w:ilvl w:val="2"/>
          <w:numId w:val="15"/>
        </w:numPr>
        <w:ind w:left="1418" w:hanging="284"/>
        <w:jc w:val="both"/>
        <w:rPr>
          <w:rFonts w:ascii="Times New Roman" w:hAnsi="Times New Roman"/>
        </w:rPr>
      </w:pPr>
      <w:r w:rsidRPr="001760F6">
        <w:rPr>
          <w:rFonts w:ascii="Times New Roman" w:hAnsi="Times New Roman"/>
        </w:rPr>
        <w:t xml:space="preserve">zmian wytycznych w oparciu, o które realizowany jest projekt oraz zmian lub aktualizacji harmonogramu realizacji projektu, będących następstwem decyzji Instytucji Zarządzającej Projektem; </w:t>
      </w:r>
    </w:p>
    <w:p w14:paraId="1E3C9899" w14:textId="77777777" w:rsidR="00B54297" w:rsidRPr="001760F6" w:rsidRDefault="00B54297" w:rsidP="00590C2A">
      <w:pPr>
        <w:widowControl w:val="0"/>
        <w:numPr>
          <w:ilvl w:val="2"/>
          <w:numId w:val="15"/>
        </w:numPr>
        <w:ind w:left="1418" w:hanging="284"/>
        <w:jc w:val="both"/>
        <w:rPr>
          <w:rFonts w:ascii="Times New Roman" w:hAnsi="Times New Roman"/>
        </w:rPr>
      </w:pPr>
      <w:r w:rsidRPr="001760F6">
        <w:rPr>
          <w:rFonts w:ascii="Times New Roman" w:hAnsi="Times New Roman"/>
        </w:rPr>
        <w:t xml:space="preserve">zmian stanu prawnego – w oparciu o który realizowany jest przedmiot umowy; </w:t>
      </w:r>
    </w:p>
    <w:p w14:paraId="15B6F9E1" w14:textId="77777777" w:rsidR="00B54297" w:rsidRPr="001760F6" w:rsidRDefault="00B54297" w:rsidP="00590C2A">
      <w:pPr>
        <w:widowControl w:val="0"/>
        <w:numPr>
          <w:ilvl w:val="2"/>
          <w:numId w:val="15"/>
        </w:numPr>
        <w:ind w:left="1418" w:hanging="284"/>
        <w:jc w:val="both"/>
        <w:rPr>
          <w:rFonts w:ascii="Times New Roman" w:hAnsi="Times New Roman"/>
        </w:rPr>
      </w:pPr>
      <w:r w:rsidRPr="001760F6">
        <w:rPr>
          <w:rFonts w:ascii="Times New Roman" w:hAnsi="Times New Roman"/>
        </w:rPr>
        <w:t>wstrzymania lub zawieszenia usług przez Zamawiającego;</w:t>
      </w:r>
    </w:p>
    <w:p w14:paraId="279CED7A" w14:textId="77777777" w:rsidR="00B54297" w:rsidRPr="001760F6" w:rsidRDefault="00B54297" w:rsidP="00590C2A">
      <w:pPr>
        <w:widowControl w:val="0"/>
        <w:numPr>
          <w:ilvl w:val="2"/>
          <w:numId w:val="15"/>
        </w:numPr>
        <w:ind w:left="1418" w:hanging="284"/>
        <w:jc w:val="both"/>
        <w:rPr>
          <w:rFonts w:ascii="Times New Roman" w:hAnsi="Times New Roman"/>
        </w:rPr>
      </w:pPr>
      <w:r w:rsidRPr="001760F6">
        <w:rPr>
          <w:rFonts w:ascii="Times New Roman" w:hAnsi="Times New Roman"/>
        </w:rPr>
        <w:t>zmiany przepisów powodujących konieczność innych rozwiązań niż zakładano w opisie przedmiotu zamówienia;</w:t>
      </w:r>
    </w:p>
    <w:p w14:paraId="4A4F38C3" w14:textId="77777777" w:rsidR="00B54297" w:rsidRPr="001760F6" w:rsidRDefault="00B54297" w:rsidP="00590C2A">
      <w:pPr>
        <w:widowControl w:val="0"/>
        <w:ind w:left="426"/>
        <w:jc w:val="both"/>
        <w:rPr>
          <w:rFonts w:ascii="Times New Roman" w:hAnsi="Times New Roman"/>
        </w:rPr>
      </w:pPr>
      <w:r w:rsidRPr="001760F6">
        <w:rPr>
          <w:rFonts w:ascii="Times New Roman" w:hAnsi="Times New Roman"/>
        </w:rPr>
        <w:t>W przypadku zaistnienia którejkolwiek z wymienionych okoliczności w pkt 5, termin realizacji przedmiotu umowy może zostać odpowiednio przedłużony, o czas niezbędny do należytego zakończenia przedmiotu umowy lub jej etapów w sposób należyty, nie dłużej jednak niż o okres trwania tych okoliczności.</w:t>
      </w:r>
    </w:p>
    <w:p w14:paraId="48EE4FB0" w14:textId="77777777" w:rsidR="00734B5C" w:rsidRDefault="00CE7F14" w:rsidP="00734B5C">
      <w:pPr>
        <w:pStyle w:val="Akapitzlist"/>
        <w:numPr>
          <w:ilvl w:val="0"/>
          <w:numId w:val="14"/>
        </w:numPr>
        <w:autoSpaceDE w:val="0"/>
        <w:autoSpaceDN w:val="0"/>
        <w:spacing w:line="276" w:lineRule="auto"/>
        <w:rPr>
          <w:rFonts w:ascii="Times New Roman" w:eastAsia="Calibri" w:hAnsi="Times New Roman"/>
          <w:szCs w:val="22"/>
        </w:rPr>
      </w:pPr>
      <w:r w:rsidRPr="001760F6">
        <w:rPr>
          <w:rFonts w:ascii="Times New Roman" w:eastAsia="Calibri" w:hAnsi="Times New Roman"/>
          <w:szCs w:val="22"/>
        </w:rPr>
        <w:t xml:space="preserve">Zamawiający zastrzega sobie możliwość zmiany wartość przedmiotu umowy określonej w </w:t>
      </w:r>
      <w:r w:rsidR="00AD2F24" w:rsidRPr="001760F6">
        <w:rPr>
          <w:rFonts w:ascii="Times New Roman" w:hAnsi="Times New Roman"/>
          <w:szCs w:val="22"/>
        </w:rPr>
        <w:t>§ 6 ust. 1</w:t>
      </w:r>
      <w:r w:rsidR="00AD2F24">
        <w:rPr>
          <w:rFonts w:ascii="Times New Roman" w:hAnsi="Times New Roman"/>
          <w:szCs w:val="22"/>
        </w:rPr>
        <w:t xml:space="preserve"> pkt….</w:t>
      </w:r>
      <w:r w:rsidR="00AD2F24" w:rsidRPr="001760F6">
        <w:rPr>
          <w:rFonts w:ascii="Times New Roman" w:hAnsi="Times New Roman"/>
          <w:szCs w:val="22"/>
        </w:rPr>
        <w:t xml:space="preserve"> </w:t>
      </w:r>
      <w:r w:rsidR="00AD2F24" w:rsidRPr="00686A10">
        <w:rPr>
          <w:rFonts w:ascii="Times New Roman" w:hAnsi="Times New Roman"/>
        </w:rPr>
        <w:t xml:space="preserve">lit b)* </w:t>
      </w:r>
      <w:r w:rsidR="00AD2F24" w:rsidRPr="00015205">
        <w:rPr>
          <w:rFonts w:ascii="Times New Roman" w:hAnsi="Times New Roman"/>
          <w:sz w:val="16"/>
          <w:szCs w:val="18"/>
        </w:rPr>
        <w:t>(*wypełnić odpowiednio dla danej części zamówienia)</w:t>
      </w:r>
      <w:r w:rsidR="006F4B5C" w:rsidRPr="001760F6">
        <w:rPr>
          <w:rFonts w:ascii="Times New Roman" w:eastAsia="Calibri" w:hAnsi="Times New Roman"/>
          <w:szCs w:val="22"/>
        </w:rPr>
        <w:t xml:space="preserve"> </w:t>
      </w:r>
      <w:r w:rsidRPr="001760F6">
        <w:rPr>
          <w:rFonts w:ascii="Times New Roman" w:eastAsia="Calibri" w:hAnsi="Times New Roman"/>
          <w:szCs w:val="22"/>
        </w:rPr>
        <w:t xml:space="preserve">umowy w przypadku wystąpienia okoliczności, o których mowa w </w:t>
      </w:r>
      <w:r w:rsidR="0037553A" w:rsidRPr="001760F6">
        <w:rPr>
          <w:rFonts w:ascii="Times New Roman" w:eastAsia="Calibri" w:hAnsi="Times New Roman"/>
          <w:szCs w:val="22"/>
        </w:rPr>
        <w:t>§ 13</w:t>
      </w:r>
      <w:r w:rsidR="006F4B5C" w:rsidRPr="001760F6">
        <w:rPr>
          <w:rFonts w:ascii="Times New Roman" w:eastAsia="Calibri" w:hAnsi="Times New Roman"/>
          <w:szCs w:val="22"/>
        </w:rPr>
        <w:t>.</w:t>
      </w:r>
      <w:bookmarkEnd w:id="8"/>
    </w:p>
    <w:p w14:paraId="7188865B" w14:textId="77777777" w:rsidR="00734B5C" w:rsidRPr="00734B5C" w:rsidRDefault="00734B5C" w:rsidP="00734B5C">
      <w:pPr>
        <w:pStyle w:val="Akapitzlist"/>
        <w:numPr>
          <w:ilvl w:val="0"/>
          <w:numId w:val="14"/>
        </w:numPr>
        <w:autoSpaceDE w:val="0"/>
        <w:autoSpaceDN w:val="0"/>
        <w:spacing w:line="276" w:lineRule="auto"/>
        <w:rPr>
          <w:rFonts w:ascii="Times New Roman" w:eastAsia="Calibri" w:hAnsi="Times New Roman"/>
          <w:szCs w:val="22"/>
        </w:rPr>
      </w:pPr>
      <w:r w:rsidRPr="00734B5C">
        <w:rPr>
          <w:rFonts w:ascii="Times New Roman" w:eastAsia="Calibri" w:hAnsi="Times New Roman"/>
          <w:szCs w:val="22"/>
        </w:rPr>
        <w:t>Dopuszcza się zmianę liczby godzin wsparcia przewidzianych dla danej części zamówienia, bez zmiany stawki jednostkowej, jeżeli potrzeba taka wynika ze zmiany rzeczywistych potrzeb uczestników projektu, zmiany liczby uczestników projektu, konieczności dostosowania realizacji wsparcia do założeń projektu albo niewykorzystania pełnego zakresu wsparcia przez uczestników, o ile zmiana nie prowadzi do zmiany ogólnego charakteru umowy.</w:t>
      </w:r>
    </w:p>
    <w:p w14:paraId="4F775BB5" w14:textId="77777777" w:rsidR="00734B5C" w:rsidRPr="004B10AB" w:rsidRDefault="00734B5C" w:rsidP="00734B5C">
      <w:pPr>
        <w:pStyle w:val="Akapitzlist"/>
        <w:autoSpaceDE w:val="0"/>
        <w:autoSpaceDN w:val="0"/>
        <w:spacing w:line="276" w:lineRule="auto"/>
        <w:ind w:left="1140"/>
        <w:rPr>
          <w:rFonts w:ascii="Times New Roman" w:eastAsia="Calibri" w:hAnsi="Times New Roman"/>
          <w:szCs w:val="22"/>
        </w:rPr>
      </w:pPr>
    </w:p>
    <w:p w14:paraId="55F24ECA" w14:textId="7973FB9C" w:rsidR="00277E17" w:rsidRPr="004B10AB" w:rsidRDefault="00277E17" w:rsidP="00734B5C">
      <w:pPr>
        <w:pStyle w:val="Akapitzlist"/>
        <w:autoSpaceDE w:val="0"/>
        <w:autoSpaceDN w:val="0"/>
        <w:spacing w:line="276" w:lineRule="auto"/>
        <w:ind w:left="1140"/>
        <w:jc w:val="center"/>
        <w:rPr>
          <w:rFonts w:ascii="Times New Roman" w:eastAsia="Calibri" w:hAnsi="Times New Roman"/>
          <w:szCs w:val="22"/>
        </w:rPr>
      </w:pPr>
      <w:r w:rsidRPr="004B10AB">
        <w:rPr>
          <w:rFonts w:ascii="Times New Roman" w:hAnsi="Times New Roman"/>
          <w:b/>
        </w:rPr>
        <w:t xml:space="preserve">§ </w:t>
      </w:r>
      <w:r w:rsidR="0068461F" w:rsidRPr="004B10AB">
        <w:rPr>
          <w:rFonts w:ascii="Times New Roman" w:hAnsi="Times New Roman"/>
          <w:b/>
        </w:rPr>
        <w:t>13</w:t>
      </w:r>
    </w:p>
    <w:p w14:paraId="4BC5705A" w14:textId="77777777" w:rsidR="00277E17" w:rsidRPr="001760F6" w:rsidRDefault="00277E17" w:rsidP="00590C2A">
      <w:pPr>
        <w:jc w:val="center"/>
        <w:rPr>
          <w:rFonts w:ascii="Times New Roman" w:hAnsi="Times New Roman"/>
        </w:rPr>
      </w:pPr>
      <w:r w:rsidRPr="001760F6">
        <w:rPr>
          <w:rFonts w:ascii="Times New Roman" w:hAnsi="Times New Roman"/>
          <w:b/>
        </w:rPr>
        <w:t>Waloryzacja wynagrodzenia</w:t>
      </w:r>
    </w:p>
    <w:p w14:paraId="707405C8" w14:textId="0DDB7E02" w:rsidR="00277E17" w:rsidRPr="001760F6" w:rsidRDefault="00277E17" w:rsidP="007640C9">
      <w:pPr>
        <w:pStyle w:val="Akapitzlist"/>
        <w:numPr>
          <w:ilvl w:val="0"/>
          <w:numId w:val="20"/>
        </w:numPr>
        <w:spacing w:line="276" w:lineRule="auto"/>
        <w:ind w:left="426" w:hanging="426"/>
        <w:contextualSpacing/>
        <w:rPr>
          <w:rFonts w:ascii="Times New Roman" w:hAnsi="Times New Roman"/>
          <w:szCs w:val="22"/>
        </w:rPr>
      </w:pPr>
      <w:r w:rsidRPr="001760F6">
        <w:rPr>
          <w:rFonts w:ascii="Times New Roman" w:hAnsi="Times New Roman"/>
          <w:szCs w:val="22"/>
        </w:rPr>
        <w:t xml:space="preserve">Zamawiający dopuszcza możliwość zmiany wysokości wynagrodzenia określonego w § </w:t>
      </w:r>
      <w:r w:rsidR="004436BC" w:rsidRPr="001760F6">
        <w:rPr>
          <w:rFonts w:ascii="Times New Roman" w:hAnsi="Times New Roman"/>
          <w:szCs w:val="22"/>
        </w:rPr>
        <w:t>6</w:t>
      </w:r>
      <w:r w:rsidRPr="001760F6">
        <w:rPr>
          <w:rFonts w:ascii="Times New Roman" w:hAnsi="Times New Roman"/>
          <w:szCs w:val="22"/>
        </w:rPr>
        <w:t xml:space="preserve"> ust. 1</w:t>
      </w:r>
      <w:r w:rsidR="00015205">
        <w:rPr>
          <w:rFonts w:ascii="Times New Roman" w:hAnsi="Times New Roman"/>
          <w:szCs w:val="22"/>
        </w:rPr>
        <w:t xml:space="preserve"> pkt….</w:t>
      </w:r>
      <w:r w:rsidRPr="001760F6">
        <w:rPr>
          <w:rFonts w:ascii="Times New Roman" w:hAnsi="Times New Roman"/>
          <w:szCs w:val="22"/>
        </w:rPr>
        <w:t xml:space="preserve"> </w:t>
      </w:r>
      <w:r w:rsidR="00015205" w:rsidRPr="00686A10">
        <w:rPr>
          <w:rFonts w:ascii="Times New Roman" w:hAnsi="Times New Roman"/>
        </w:rPr>
        <w:t xml:space="preserve">lit b)* </w:t>
      </w:r>
      <w:r w:rsidR="00015205" w:rsidRPr="00015205">
        <w:rPr>
          <w:rFonts w:ascii="Times New Roman" w:hAnsi="Times New Roman"/>
          <w:sz w:val="16"/>
          <w:szCs w:val="18"/>
        </w:rPr>
        <w:t>(*wypełnić odpowiednio dla danej części zamówienia).</w:t>
      </w:r>
      <w:r w:rsidRPr="001760F6">
        <w:rPr>
          <w:rFonts w:ascii="Times New Roman" w:hAnsi="Times New Roman"/>
          <w:szCs w:val="22"/>
        </w:rPr>
        <w:t xml:space="preserve">Umowy w następujących przypadkach: </w:t>
      </w:r>
    </w:p>
    <w:p w14:paraId="2E0EC8BC" w14:textId="77777777" w:rsidR="00277E17" w:rsidRPr="001760F6" w:rsidRDefault="00277E17" w:rsidP="007640C9">
      <w:pPr>
        <w:pStyle w:val="Akapitzlist"/>
        <w:numPr>
          <w:ilvl w:val="0"/>
          <w:numId w:val="21"/>
        </w:numPr>
        <w:spacing w:line="276" w:lineRule="auto"/>
        <w:ind w:hanging="294"/>
        <w:contextualSpacing/>
        <w:rPr>
          <w:rFonts w:ascii="Times New Roman" w:hAnsi="Times New Roman"/>
          <w:szCs w:val="22"/>
        </w:rPr>
      </w:pPr>
      <w:r w:rsidRPr="001760F6">
        <w:rPr>
          <w:rFonts w:ascii="Times New Roman" w:hAnsi="Times New Roman"/>
          <w:szCs w:val="22"/>
        </w:rPr>
        <w:t xml:space="preserve">w przypadku ustawowej zmiany stawki podatku od towarów i usług, </w:t>
      </w:r>
    </w:p>
    <w:p w14:paraId="0837B08A" w14:textId="3FA2B057" w:rsidR="00277E17" w:rsidRPr="001760F6" w:rsidRDefault="00277E17" w:rsidP="007640C9">
      <w:pPr>
        <w:pStyle w:val="Akapitzlist"/>
        <w:numPr>
          <w:ilvl w:val="0"/>
          <w:numId w:val="21"/>
        </w:numPr>
        <w:spacing w:line="276" w:lineRule="auto"/>
        <w:ind w:hanging="294"/>
        <w:contextualSpacing/>
        <w:rPr>
          <w:rFonts w:ascii="Times New Roman" w:hAnsi="Times New Roman"/>
          <w:szCs w:val="22"/>
        </w:rPr>
      </w:pPr>
      <w:r w:rsidRPr="001760F6">
        <w:rPr>
          <w:rFonts w:ascii="Times New Roman" w:hAnsi="Times New Roman"/>
          <w:szCs w:val="22"/>
        </w:rPr>
        <w:t>w przypadku ustawowej zmiany wysokości minimalnego wynagrodzenia za pracę ustalonego na podstawie art. 2 ust. 3 – 5 ustawy z dnia 10 października 2002 r. o minimalnym wynagrodzeniu za pracę, Zmiana umowy w tym zakresie nie będzie dotyczyć waloryzacji wynagrodzenia o której mowa w rozporządzeniu Rady Ministrów z dnia 12 września 2024 r. w sprawie wysokości minimalnego wynagrodzenia za pracę oraz wysokości minimalnej stawki godzinowej w 2025 r. Wykonawca oświadcza, że uwzględnił zmiany w złożonej ofercie.</w:t>
      </w:r>
      <w:r w:rsidR="00015205">
        <w:rPr>
          <w:rFonts w:ascii="Times New Roman" w:hAnsi="Times New Roman"/>
          <w:szCs w:val="22"/>
        </w:rPr>
        <w:t xml:space="preserve"> P</w:t>
      </w:r>
      <w:r w:rsidR="00015205" w:rsidRPr="00015205">
        <w:rPr>
          <w:rFonts w:ascii="Times New Roman" w:hAnsi="Times New Roman"/>
          <w:szCs w:val="22"/>
        </w:rPr>
        <w:t xml:space="preserve">rzy czym pierwsza zmiana nie może dotyczyć zmiany od 01.01.2026 r. wprowadzonej Rozporządzeniem Rady Ministrów z dnia 11 września 2025 r. w </w:t>
      </w:r>
      <w:r w:rsidR="00015205" w:rsidRPr="00015205">
        <w:rPr>
          <w:rFonts w:ascii="Times New Roman" w:hAnsi="Times New Roman"/>
          <w:szCs w:val="22"/>
        </w:rPr>
        <w:lastRenderedPageBreak/>
        <w:t>sprawie wysokości minimalnego wynagrodzenia za pracę oraz wysokości minimalnej stawki godzinowej w 2026 r. (Dz. U. poz. 1242);</w:t>
      </w:r>
    </w:p>
    <w:p w14:paraId="5B7C423F" w14:textId="77777777" w:rsidR="00277E17" w:rsidRPr="001760F6" w:rsidRDefault="00277E17" w:rsidP="007640C9">
      <w:pPr>
        <w:pStyle w:val="Akapitzlist"/>
        <w:numPr>
          <w:ilvl w:val="0"/>
          <w:numId w:val="21"/>
        </w:numPr>
        <w:spacing w:line="276" w:lineRule="auto"/>
        <w:ind w:hanging="294"/>
        <w:contextualSpacing/>
        <w:rPr>
          <w:rFonts w:ascii="Times New Roman" w:hAnsi="Times New Roman"/>
          <w:szCs w:val="22"/>
        </w:rPr>
      </w:pPr>
      <w:r w:rsidRPr="001760F6">
        <w:rPr>
          <w:rFonts w:ascii="Times New Roman" w:hAnsi="Times New Roman"/>
          <w:szCs w:val="22"/>
        </w:rPr>
        <w:t>w przypadku ustawowej zmiany zasad podlegania ubezpieczeniom społecznym lub ubezpieczeniu zdrowotnemu lub zmiany wysokości stawki składki na ubezpieczenia społeczne lub zdrowotne,</w:t>
      </w:r>
    </w:p>
    <w:p w14:paraId="490659DB" w14:textId="77777777" w:rsidR="00277E17" w:rsidRPr="001760F6" w:rsidRDefault="00277E17" w:rsidP="007640C9">
      <w:pPr>
        <w:pStyle w:val="Akapitzlist"/>
        <w:numPr>
          <w:ilvl w:val="0"/>
          <w:numId w:val="21"/>
        </w:numPr>
        <w:spacing w:line="276" w:lineRule="auto"/>
        <w:ind w:hanging="294"/>
        <w:contextualSpacing/>
        <w:rPr>
          <w:rFonts w:ascii="Times New Roman" w:hAnsi="Times New Roman"/>
          <w:szCs w:val="22"/>
        </w:rPr>
      </w:pPr>
      <w:r w:rsidRPr="001760F6">
        <w:rPr>
          <w:rFonts w:ascii="Times New Roman" w:hAnsi="Times New Roman"/>
          <w:szCs w:val="22"/>
        </w:rPr>
        <w:t>w przypadku ustawowej zmiany zasad gromadzenia i wysokości wpłat do pracowniczych planów kapitałowych, o których mowa w ustawie z dnia 4 października 2018 r. o pracowniczych planach kapitałowych</w:t>
      </w:r>
    </w:p>
    <w:p w14:paraId="13B200C6" w14:textId="77777777" w:rsidR="00277E17" w:rsidRPr="001760F6" w:rsidRDefault="00277E17" w:rsidP="007640C9">
      <w:pPr>
        <w:pStyle w:val="Akapitzlist"/>
        <w:numPr>
          <w:ilvl w:val="0"/>
          <w:numId w:val="21"/>
        </w:numPr>
        <w:spacing w:line="276" w:lineRule="auto"/>
        <w:ind w:hanging="294"/>
        <w:contextualSpacing/>
        <w:rPr>
          <w:rFonts w:ascii="Times New Roman" w:hAnsi="Times New Roman"/>
          <w:szCs w:val="22"/>
        </w:rPr>
      </w:pPr>
      <w:r w:rsidRPr="001760F6">
        <w:rPr>
          <w:rFonts w:ascii="Times New Roman" w:hAnsi="Times New Roman"/>
          <w:szCs w:val="22"/>
        </w:rPr>
        <w:t xml:space="preserve">w przypadku zmiany cen materiałów lub kosztów związanych z realizacją zamówienia, jeżeli zmiany określone w pkt. 1), 2), 3) i 4)  będą miały wpływ na koszty wykonania Umowy przez Wykonawcę. </w:t>
      </w:r>
    </w:p>
    <w:p w14:paraId="2ED47A15" w14:textId="77777777" w:rsidR="00277E17" w:rsidRPr="001760F6" w:rsidRDefault="00277E17" w:rsidP="007640C9">
      <w:pPr>
        <w:pStyle w:val="Akapitzlist"/>
        <w:numPr>
          <w:ilvl w:val="0"/>
          <w:numId w:val="23"/>
        </w:numPr>
        <w:spacing w:line="276" w:lineRule="auto"/>
        <w:ind w:left="426" w:hanging="426"/>
        <w:contextualSpacing/>
        <w:rPr>
          <w:rFonts w:ascii="Times New Roman" w:hAnsi="Times New Roman"/>
          <w:szCs w:val="22"/>
        </w:rPr>
      </w:pPr>
      <w:r w:rsidRPr="001760F6">
        <w:rPr>
          <w:rFonts w:ascii="Times New Roman" w:hAnsi="Times New Roman"/>
          <w:szCs w:val="22"/>
        </w:rPr>
        <w:t xml:space="preserve">W sytuacji wystąpienia okoliczności wskazanych w ust. 1 pkt. 1 niniejszego paragrafu każda ze Stron jest uprawniona złożyć drugiej Stronie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285C3C6A" w14:textId="77777777" w:rsidR="00277E17" w:rsidRPr="001760F6" w:rsidRDefault="00277E17" w:rsidP="007640C9">
      <w:pPr>
        <w:pStyle w:val="Akapitzlist"/>
        <w:numPr>
          <w:ilvl w:val="0"/>
          <w:numId w:val="23"/>
        </w:numPr>
        <w:spacing w:line="276" w:lineRule="auto"/>
        <w:ind w:left="426" w:hanging="426"/>
        <w:contextualSpacing/>
        <w:rPr>
          <w:rFonts w:ascii="Times New Roman" w:hAnsi="Times New Roman"/>
          <w:szCs w:val="22"/>
        </w:rPr>
      </w:pPr>
      <w:r w:rsidRPr="001760F6">
        <w:rPr>
          <w:rFonts w:ascii="Times New Roman" w:hAnsi="Times New Roman"/>
          <w:szCs w:val="22"/>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5867E9A" w14:textId="77777777" w:rsidR="00277E17" w:rsidRPr="001760F6" w:rsidRDefault="00277E17" w:rsidP="007640C9">
      <w:pPr>
        <w:pStyle w:val="Akapitzlist"/>
        <w:numPr>
          <w:ilvl w:val="0"/>
          <w:numId w:val="23"/>
        </w:numPr>
        <w:spacing w:line="276" w:lineRule="auto"/>
        <w:ind w:left="426" w:hanging="426"/>
        <w:contextualSpacing/>
        <w:rPr>
          <w:rFonts w:ascii="Times New Roman" w:hAnsi="Times New Roman"/>
          <w:szCs w:val="22"/>
        </w:rPr>
      </w:pPr>
      <w:r w:rsidRPr="001760F6">
        <w:rPr>
          <w:rFonts w:ascii="Times New Roman" w:hAnsi="Times New Roman"/>
          <w:szCs w:val="22"/>
        </w:rPr>
        <w:t xml:space="preserve">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w:t>
      </w:r>
    </w:p>
    <w:p w14:paraId="43B3E0D1" w14:textId="77777777" w:rsidR="00277E17" w:rsidRPr="001760F6" w:rsidRDefault="00277E17" w:rsidP="007640C9">
      <w:pPr>
        <w:pStyle w:val="Akapitzlist"/>
        <w:numPr>
          <w:ilvl w:val="0"/>
          <w:numId w:val="23"/>
        </w:numPr>
        <w:spacing w:line="276" w:lineRule="auto"/>
        <w:ind w:left="426" w:hanging="426"/>
        <w:contextualSpacing/>
        <w:rPr>
          <w:rFonts w:ascii="Times New Roman" w:hAnsi="Times New Roman"/>
          <w:szCs w:val="22"/>
        </w:rPr>
      </w:pPr>
      <w:r w:rsidRPr="001760F6">
        <w:rPr>
          <w:rFonts w:ascii="Times New Roman" w:hAnsi="Times New Roman"/>
          <w:szCs w:val="22"/>
        </w:rPr>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gromadzenia i wysokości wpłat do pracowniczych planów kapitałowych na kalkulację wynagrodzenia. Wniosek powinien obejmować jedynie dodatkowe koszty realizacji Umowy, które Wykonawca obowiązkowo ponosi w związku ze zmianą zasad gromadzenia i wysokości wpłat do pracowniczych planów kapitałowych. Wniosek powinien wykazać faktycznie wypłaconą przez Wykonawcę wysokość składek w odniesieniu do każdej osoby zatrudnionej w okresie </w:t>
      </w:r>
      <w:r w:rsidRPr="001760F6">
        <w:rPr>
          <w:rFonts w:ascii="Times New Roman" w:hAnsi="Times New Roman"/>
          <w:szCs w:val="22"/>
        </w:rPr>
        <w:lastRenderedPageBreak/>
        <w:t>wykonywania zamówienia. Zamawiający oświadcza, iż nie będzie akceptował, kosztów obejmujących składki zatrudnionego, a jedynie wynikające z wpłat do pracowniczych planów kapitałowych dokonywanych przez podmioty zatrudniające z ich środków.</w:t>
      </w:r>
    </w:p>
    <w:p w14:paraId="66C489F7" w14:textId="5BE40FB8" w:rsidR="00277E17" w:rsidRPr="001760F6" w:rsidRDefault="00277E17" w:rsidP="007640C9">
      <w:pPr>
        <w:pStyle w:val="Akapitzlist"/>
        <w:numPr>
          <w:ilvl w:val="0"/>
          <w:numId w:val="23"/>
        </w:numPr>
        <w:spacing w:line="276" w:lineRule="auto"/>
        <w:ind w:left="426" w:hanging="426"/>
        <w:contextualSpacing/>
        <w:rPr>
          <w:rFonts w:ascii="Times New Roman" w:hAnsi="Times New Roman"/>
          <w:szCs w:val="22"/>
        </w:rPr>
      </w:pPr>
      <w:r w:rsidRPr="001760F6">
        <w:rPr>
          <w:rFonts w:ascii="Times New Roman" w:hAnsi="Times New Roman"/>
          <w:szCs w:val="22"/>
        </w:rPr>
        <w:t xml:space="preserve">Wynagrodzenie, o którym mowa w </w:t>
      </w:r>
      <w:r w:rsidR="00015205" w:rsidRPr="001760F6">
        <w:rPr>
          <w:rFonts w:ascii="Times New Roman" w:hAnsi="Times New Roman"/>
          <w:szCs w:val="22"/>
        </w:rPr>
        <w:t>§ 6 ust. 1</w:t>
      </w:r>
      <w:r w:rsidR="00015205">
        <w:rPr>
          <w:rFonts w:ascii="Times New Roman" w:hAnsi="Times New Roman"/>
          <w:szCs w:val="22"/>
        </w:rPr>
        <w:t xml:space="preserve"> pkt….</w:t>
      </w:r>
      <w:r w:rsidR="00015205" w:rsidRPr="001760F6">
        <w:rPr>
          <w:rFonts w:ascii="Times New Roman" w:hAnsi="Times New Roman"/>
          <w:szCs w:val="22"/>
        </w:rPr>
        <w:t xml:space="preserve"> </w:t>
      </w:r>
      <w:r w:rsidR="00015205" w:rsidRPr="00686A10">
        <w:rPr>
          <w:rFonts w:ascii="Times New Roman" w:hAnsi="Times New Roman"/>
        </w:rPr>
        <w:t xml:space="preserve">lit b)* </w:t>
      </w:r>
      <w:r w:rsidR="00015205" w:rsidRPr="00015205">
        <w:rPr>
          <w:rFonts w:ascii="Times New Roman" w:hAnsi="Times New Roman"/>
          <w:sz w:val="16"/>
          <w:szCs w:val="18"/>
        </w:rPr>
        <w:t>(*wypełnić odpowiednio dla danej części zamówienia).</w:t>
      </w:r>
      <w:r w:rsidRPr="001760F6">
        <w:rPr>
          <w:rFonts w:ascii="Times New Roman" w:hAnsi="Times New Roman"/>
          <w:szCs w:val="22"/>
        </w:rPr>
        <w:t>może zostać odpowiednio zmienione także na następujących zasadach:</w:t>
      </w:r>
    </w:p>
    <w:p w14:paraId="392474FC" w14:textId="7BCB3292" w:rsidR="00734B5C" w:rsidRDefault="00734B5C" w:rsidP="007640C9">
      <w:pPr>
        <w:pStyle w:val="Akapitzlist"/>
        <w:numPr>
          <w:ilvl w:val="0"/>
          <w:numId w:val="22"/>
        </w:numPr>
        <w:spacing w:line="276" w:lineRule="auto"/>
        <w:ind w:hanging="294"/>
        <w:contextualSpacing/>
        <w:rPr>
          <w:rFonts w:ascii="Times New Roman" w:hAnsi="Times New Roman"/>
          <w:szCs w:val="22"/>
        </w:rPr>
      </w:pPr>
      <w:r w:rsidRPr="00734B5C">
        <w:rPr>
          <w:rFonts w:ascii="Times New Roman" w:hAnsi="Times New Roman"/>
          <w:szCs w:val="22"/>
        </w:rPr>
        <w:t>Waloryzacja ma zastosowanie do wynagrodzenia należnego za niewykonaną jeszcze część zamówienia</w:t>
      </w:r>
      <w:r>
        <w:rPr>
          <w:rFonts w:ascii="Times New Roman" w:hAnsi="Times New Roman"/>
          <w:szCs w:val="22"/>
        </w:rPr>
        <w:t>.</w:t>
      </w:r>
    </w:p>
    <w:p w14:paraId="1CEDB2FB" w14:textId="4484E3D0" w:rsidR="00277E17" w:rsidRPr="001760F6" w:rsidRDefault="00277E17" w:rsidP="007640C9">
      <w:pPr>
        <w:pStyle w:val="Akapitzlist"/>
        <w:numPr>
          <w:ilvl w:val="0"/>
          <w:numId w:val="22"/>
        </w:numPr>
        <w:spacing w:line="276" w:lineRule="auto"/>
        <w:ind w:hanging="294"/>
        <w:contextualSpacing/>
        <w:rPr>
          <w:rFonts w:ascii="Times New Roman" w:hAnsi="Times New Roman"/>
          <w:szCs w:val="22"/>
        </w:rPr>
      </w:pPr>
      <w:r w:rsidRPr="001760F6">
        <w:rPr>
          <w:rFonts w:ascii="Times New Roman" w:hAnsi="Times New Roman"/>
          <w:szCs w:val="22"/>
        </w:rPr>
        <w:t xml:space="preserve">Zamawiający dopuszcza </w:t>
      </w:r>
      <w:r w:rsidR="00573109">
        <w:rPr>
          <w:rFonts w:ascii="Times New Roman" w:hAnsi="Times New Roman"/>
          <w:szCs w:val="22"/>
        </w:rPr>
        <w:t xml:space="preserve">maksymalnie raz na 6 miesięcy </w:t>
      </w:r>
      <w:r w:rsidRPr="001760F6">
        <w:rPr>
          <w:rFonts w:ascii="Times New Roman" w:hAnsi="Times New Roman"/>
          <w:szCs w:val="22"/>
        </w:rPr>
        <w:t>zmianę wynagrodzenia Wykonawcy, zgodnie ze zmianą wskaźnika cen towarów i usług konsumpcyjnych  publikowanych przez Główny Urząd Statystyczny w Biuletynie Statystycznym, wyliczenie wysokości zmiany wynagrodzenia odbywać się będzie w oparciu o kwartalny wskaźnik cen towarów i usług konsumpcyjnych liczony do poprzedniego kwartału publikowany przez Prezesa GUS, zwany dalej wskaźnikiem GUS.</w:t>
      </w:r>
    </w:p>
    <w:p w14:paraId="65F81063" w14:textId="5C815050" w:rsidR="00277E17" w:rsidRPr="00F932E7" w:rsidRDefault="00277E17" w:rsidP="007640C9">
      <w:pPr>
        <w:pStyle w:val="Akapitzlist"/>
        <w:numPr>
          <w:ilvl w:val="0"/>
          <w:numId w:val="22"/>
        </w:numPr>
        <w:spacing w:line="276" w:lineRule="auto"/>
        <w:ind w:hanging="294"/>
        <w:contextualSpacing/>
        <w:rPr>
          <w:rFonts w:ascii="Times New Roman" w:hAnsi="Times New Roman"/>
          <w:szCs w:val="22"/>
        </w:rPr>
      </w:pPr>
      <w:r w:rsidRPr="001760F6">
        <w:rPr>
          <w:rFonts w:ascii="Times New Roman" w:hAnsi="Times New Roman"/>
          <w:szCs w:val="22"/>
        </w:rPr>
        <w:t xml:space="preserve">Zmiana wynagrodzenia dopuszczalna jest jeżeli ostatni opublikowany wskaźnik GUS zmieni się (narastająco) w stosunku do ostatniego opublikowanego wskaźnika GUS przed podpisaniem umowy o poziom przekraczający 10%. Jeżeli wskaźnik będzie niższy niż 10%, waloryzacja nie </w:t>
      </w:r>
      <w:r w:rsidRPr="00F932E7">
        <w:rPr>
          <w:rFonts w:ascii="Times New Roman" w:hAnsi="Times New Roman"/>
          <w:szCs w:val="22"/>
        </w:rPr>
        <w:t>przysługuje</w:t>
      </w:r>
      <w:r w:rsidR="00F932E7">
        <w:rPr>
          <w:rFonts w:ascii="Times New Roman" w:hAnsi="Times New Roman"/>
          <w:szCs w:val="22"/>
        </w:rPr>
        <w:t>.</w:t>
      </w:r>
    </w:p>
    <w:p w14:paraId="7899918F" w14:textId="77777777" w:rsidR="00277E17" w:rsidRPr="001760F6" w:rsidRDefault="00277E17" w:rsidP="007640C9">
      <w:pPr>
        <w:pStyle w:val="Akapitzlist"/>
        <w:numPr>
          <w:ilvl w:val="0"/>
          <w:numId w:val="22"/>
        </w:numPr>
        <w:spacing w:line="276" w:lineRule="auto"/>
        <w:ind w:hanging="294"/>
        <w:contextualSpacing/>
        <w:rPr>
          <w:rFonts w:ascii="Times New Roman" w:hAnsi="Times New Roman"/>
          <w:szCs w:val="22"/>
        </w:rPr>
      </w:pPr>
      <w:r w:rsidRPr="001760F6">
        <w:rPr>
          <w:rFonts w:ascii="Times New Roman" w:hAnsi="Times New Roman"/>
          <w:szCs w:val="22"/>
        </w:rPr>
        <w:t>Wykonawca jest uprawniony złożyć Zamawiającemu pisemny wniosek o zmianę Umowy. Wniosek powinien zawierać wyczerpujące uzasadnienie faktyczne oraz dokładne wyliczenie kwoty wynagrodzenia należnego Wykonawcy po zmianie Umowy,</w:t>
      </w:r>
    </w:p>
    <w:p w14:paraId="367214DC" w14:textId="45FEFF97" w:rsidR="00277E17" w:rsidRPr="001760F6" w:rsidRDefault="00277E17" w:rsidP="007640C9">
      <w:pPr>
        <w:pStyle w:val="Akapitzlist"/>
        <w:numPr>
          <w:ilvl w:val="0"/>
          <w:numId w:val="22"/>
        </w:numPr>
        <w:spacing w:line="276" w:lineRule="auto"/>
        <w:ind w:hanging="294"/>
        <w:contextualSpacing/>
        <w:rPr>
          <w:rFonts w:ascii="Times New Roman" w:hAnsi="Times New Roman"/>
          <w:szCs w:val="22"/>
        </w:rPr>
      </w:pPr>
      <w:r w:rsidRPr="001760F6">
        <w:rPr>
          <w:rFonts w:ascii="Times New Roman" w:hAnsi="Times New Roman"/>
          <w:szCs w:val="22"/>
        </w:rPr>
        <w:t xml:space="preserve">Zamawiający dopuszcza zmianę wynagrodzenia Wykonawcy, w przypadku zmiany wskaźnika cen towarów i usług, nie więcej niż o 10 % wartości zamówienia określonej w </w:t>
      </w:r>
      <w:r w:rsidR="00015205" w:rsidRPr="001760F6">
        <w:rPr>
          <w:rFonts w:ascii="Times New Roman" w:hAnsi="Times New Roman"/>
          <w:szCs w:val="22"/>
        </w:rPr>
        <w:t>§ 6 ust. 1</w:t>
      </w:r>
      <w:r w:rsidR="00015205">
        <w:rPr>
          <w:rFonts w:ascii="Times New Roman" w:hAnsi="Times New Roman"/>
          <w:szCs w:val="22"/>
        </w:rPr>
        <w:t xml:space="preserve"> pkt….</w:t>
      </w:r>
      <w:r w:rsidR="00015205" w:rsidRPr="001760F6">
        <w:rPr>
          <w:rFonts w:ascii="Times New Roman" w:hAnsi="Times New Roman"/>
          <w:szCs w:val="22"/>
        </w:rPr>
        <w:t xml:space="preserve"> </w:t>
      </w:r>
      <w:r w:rsidR="00015205" w:rsidRPr="00686A10">
        <w:rPr>
          <w:rFonts w:ascii="Times New Roman" w:hAnsi="Times New Roman"/>
        </w:rPr>
        <w:t xml:space="preserve">lit b)* </w:t>
      </w:r>
      <w:r w:rsidR="00015205" w:rsidRPr="00015205">
        <w:rPr>
          <w:rFonts w:ascii="Times New Roman" w:hAnsi="Times New Roman"/>
          <w:sz w:val="16"/>
          <w:szCs w:val="18"/>
        </w:rPr>
        <w:t>(*wypełnić odpowiednio dla danej części zamówienia).</w:t>
      </w:r>
      <w:r w:rsidR="00015205">
        <w:rPr>
          <w:rFonts w:ascii="Times New Roman" w:hAnsi="Times New Roman"/>
          <w:sz w:val="16"/>
          <w:szCs w:val="18"/>
        </w:rPr>
        <w:t xml:space="preserve"> </w:t>
      </w:r>
      <w:r w:rsidRPr="001760F6">
        <w:rPr>
          <w:rFonts w:ascii="Times New Roman" w:hAnsi="Times New Roman"/>
          <w:szCs w:val="22"/>
        </w:rPr>
        <w:t>umowy.</w:t>
      </w:r>
    </w:p>
    <w:p w14:paraId="60DCE503" w14:textId="77777777" w:rsidR="00F932E7" w:rsidRDefault="00277E17" w:rsidP="00F932E7">
      <w:pPr>
        <w:pStyle w:val="Akapitzlist"/>
        <w:numPr>
          <w:ilvl w:val="0"/>
          <w:numId w:val="22"/>
        </w:numPr>
        <w:spacing w:line="276" w:lineRule="auto"/>
        <w:ind w:hanging="294"/>
        <w:contextualSpacing/>
        <w:rPr>
          <w:rFonts w:ascii="Times New Roman" w:hAnsi="Times New Roman"/>
          <w:szCs w:val="22"/>
        </w:rPr>
      </w:pPr>
      <w:r w:rsidRPr="001760F6">
        <w:rPr>
          <w:rFonts w:ascii="Times New Roman" w:hAnsi="Times New Roman"/>
          <w:szCs w:val="22"/>
        </w:rPr>
        <w:t xml:space="preserve">Początkowym terminem ustalenia zmiany wynagrodzenia jest dzień składania ofert. </w:t>
      </w:r>
    </w:p>
    <w:p w14:paraId="0C8E1386" w14:textId="77777777" w:rsidR="00F932E7" w:rsidRPr="00F932E7" w:rsidRDefault="00F932E7" w:rsidP="00F932E7">
      <w:pPr>
        <w:pStyle w:val="Akapitzlist"/>
        <w:numPr>
          <w:ilvl w:val="0"/>
          <w:numId w:val="22"/>
        </w:numPr>
        <w:spacing w:line="276" w:lineRule="auto"/>
        <w:ind w:hanging="294"/>
        <w:contextualSpacing/>
        <w:rPr>
          <w:rFonts w:ascii="Times New Roman" w:hAnsi="Times New Roman"/>
          <w:szCs w:val="22"/>
        </w:rPr>
      </w:pPr>
      <w:r w:rsidRPr="00F932E7">
        <w:rPr>
          <w:rFonts w:ascii="Times New Roman" w:hAnsi="Times New Roman"/>
        </w:rPr>
        <w:t>Zmiana wynagrodzenia będzie odnosiła się wyłącznie do części przedmiotu zamówienia niewykonanej na dzień wejścia w życie zmiany lub objętej okresem rozliczeniowym przypadającym po złożeniu skutecznego wniosku waloryzacyjnego</w:t>
      </w:r>
      <w:r>
        <w:rPr>
          <w:rFonts w:ascii="Times New Roman" w:hAnsi="Times New Roman"/>
        </w:rPr>
        <w:t>.</w:t>
      </w:r>
    </w:p>
    <w:p w14:paraId="19FF5439" w14:textId="7EA70E79" w:rsidR="00277E17" w:rsidRPr="00F932E7" w:rsidRDefault="00277E17" w:rsidP="00F932E7">
      <w:pPr>
        <w:pStyle w:val="Akapitzlist"/>
        <w:numPr>
          <w:ilvl w:val="0"/>
          <w:numId w:val="23"/>
        </w:numPr>
        <w:ind w:left="426" w:hanging="426"/>
        <w:contextualSpacing/>
        <w:rPr>
          <w:rFonts w:ascii="Times New Roman" w:hAnsi="Times New Roman"/>
          <w:szCs w:val="22"/>
        </w:rPr>
      </w:pPr>
      <w:r w:rsidRPr="00F932E7">
        <w:rPr>
          <w:rFonts w:ascii="Times New Roman" w:hAnsi="Times New Roman"/>
        </w:rPr>
        <w:t xml:space="preserve">Zmiana Umowy w zakresie zmiany wynagrodzenia z przyczyn określonych w ust. 1 pkt 1), 2), 3), 4) i 5) obejmować będzie wyłącznie wynagrodzenia usługi, których w dniu zmiany odpowiednio: stawki podatku VAT, wysokości minimalnego wynagrodzenia za pracę, składki na ubezpieczenia społeczne, zdrowotne lub zasad gromadzenia i wysokości wpłat do pracowniczych planów kapitałowych oraz wskaźnika cen materiałów i usług, jeszcze nie wykonano. </w:t>
      </w:r>
    </w:p>
    <w:p w14:paraId="734ECFBE" w14:textId="4BF1924A" w:rsidR="00277E17" w:rsidRPr="001760F6" w:rsidRDefault="00277E17" w:rsidP="007640C9">
      <w:pPr>
        <w:pStyle w:val="Akapitzlist"/>
        <w:numPr>
          <w:ilvl w:val="0"/>
          <w:numId w:val="23"/>
        </w:numPr>
        <w:spacing w:line="276" w:lineRule="auto"/>
        <w:ind w:left="426" w:hanging="426"/>
        <w:contextualSpacing/>
        <w:rPr>
          <w:rFonts w:ascii="Times New Roman" w:hAnsi="Times New Roman"/>
          <w:szCs w:val="22"/>
        </w:rPr>
      </w:pPr>
      <w:r w:rsidRPr="001760F6">
        <w:rPr>
          <w:rFonts w:ascii="Times New Roman" w:hAnsi="Times New Roman"/>
          <w:szCs w:val="22"/>
        </w:rPr>
        <w:t xml:space="preserve">Obowiązek wykazania wpływu zmian, o których mowa w ust. 1 niniejszego paragrafu na zwiększenie lub zmniejszenie wynagrodzenia, o którym mowa w </w:t>
      </w:r>
      <w:r w:rsidR="00015205" w:rsidRPr="001760F6">
        <w:rPr>
          <w:rFonts w:ascii="Times New Roman" w:hAnsi="Times New Roman"/>
          <w:szCs w:val="22"/>
        </w:rPr>
        <w:t>§ 6 ust. 1</w:t>
      </w:r>
      <w:r w:rsidR="00015205">
        <w:rPr>
          <w:rFonts w:ascii="Times New Roman" w:hAnsi="Times New Roman"/>
          <w:szCs w:val="22"/>
        </w:rPr>
        <w:t xml:space="preserve"> pkt….</w:t>
      </w:r>
      <w:r w:rsidR="00015205" w:rsidRPr="001760F6">
        <w:rPr>
          <w:rFonts w:ascii="Times New Roman" w:hAnsi="Times New Roman"/>
          <w:szCs w:val="22"/>
        </w:rPr>
        <w:t xml:space="preserve"> </w:t>
      </w:r>
      <w:r w:rsidR="00015205" w:rsidRPr="00686A10">
        <w:rPr>
          <w:rFonts w:ascii="Times New Roman" w:hAnsi="Times New Roman"/>
        </w:rPr>
        <w:t xml:space="preserve">lit b)* </w:t>
      </w:r>
      <w:r w:rsidR="00015205" w:rsidRPr="00015205">
        <w:rPr>
          <w:rFonts w:ascii="Times New Roman" w:hAnsi="Times New Roman"/>
          <w:sz w:val="16"/>
          <w:szCs w:val="18"/>
        </w:rPr>
        <w:t>(*wypełnić odpowiednio dla danej części zamówienia)</w:t>
      </w:r>
      <w:r w:rsidR="00015205">
        <w:rPr>
          <w:rFonts w:ascii="Times New Roman" w:hAnsi="Times New Roman"/>
          <w:sz w:val="16"/>
          <w:szCs w:val="18"/>
        </w:rPr>
        <w:t xml:space="preserve"> </w:t>
      </w:r>
      <w:r w:rsidRPr="001760F6">
        <w:rPr>
          <w:rFonts w:ascii="Times New Roman" w:hAnsi="Times New Roman"/>
          <w:szCs w:val="22"/>
        </w:rPr>
        <w:t>Umowy należy do Strony, która składa wniosek o zmianę wynagrodzenia pod rygorem odmowy dokonania zmiany Umowy.</w:t>
      </w:r>
    </w:p>
    <w:p w14:paraId="31849F57" w14:textId="77777777" w:rsidR="00277E17" w:rsidRPr="001760F6" w:rsidRDefault="00277E17" w:rsidP="00590C2A">
      <w:pPr>
        <w:ind w:left="426" w:hanging="426"/>
        <w:jc w:val="both"/>
        <w:rPr>
          <w:rFonts w:ascii="Times New Roman" w:hAnsi="Times New Roman"/>
        </w:rPr>
      </w:pPr>
      <w:r w:rsidRPr="001760F6">
        <w:rPr>
          <w:rFonts w:ascii="Times New Roman" w:hAnsi="Times New Roman"/>
        </w:rPr>
        <w:t>9.</w:t>
      </w:r>
      <w:r w:rsidRPr="001760F6">
        <w:rPr>
          <w:rFonts w:ascii="Times New Roman" w:hAnsi="Times New Roman"/>
        </w:rPr>
        <w:tab/>
        <w:t xml:space="preserve">Wykonawca, którego wynagrodzenia zostało zmienione w przypadku, o którym mowa w ust. 6 pkt 4 niniejszego paragrafu, zobowiązany jest do zmiany wynagrodzenia przysługującego podwykonawcy, z którym zawarł umowę, w zakresie odpowiadającym zmianom cen materiałów lub kosztów dotyczących zobowiązania podwykonawcy, jeżeli przedmiotem umowy są usługi i okres obowiązywania umowy przekracza 6 miesięcy. </w:t>
      </w:r>
    </w:p>
    <w:p w14:paraId="34C7126F" w14:textId="77777777" w:rsidR="00277E17" w:rsidRPr="001760F6" w:rsidRDefault="00277E17" w:rsidP="00590C2A">
      <w:pPr>
        <w:pStyle w:val="Tekstpodstawowy"/>
        <w:widowControl w:val="0"/>
        <w:spacing w:after="0"/>
        <w:jc w:val="both"/>
        <w:rPr>
          <w:rFonts w:ascii="Times New Roman" w:hAnsi="Times New Roman"/>
          <w:sz w:val="22"/>
          <w:szCs w:val="22"/>
        </w:rPr>
      </w:pPr>
    </w:p>
    <w:p w14:paraId="54810890" w14:textId="10CAEFEE" w:rsidR="00B54297" w:rsidRPr="001760F6" w:rsidRDefault="00B54297" w:rsidP="00590C2A">
      <w:pPr>
        <w:pStyle w:val="Nagwek1"/>
        <w:widowControl w:val="0"/>
        <w:spacing w:before="0"/>
        <w:jc w:val="center"/>
        <w:rPr>
          <w:rFonts w:ascii="Times New Roman" w:hAnsi="Times New Roman" w:cs="Times New Roman"/>
          <w:color w:val="auto"/>
          <w:sz w:val="22"/>
          <w:szCs w:val="22"/>
        </w:rPr>
      </w:pPr>
      <w:bookmarkStart w:id="9" w:name="_Hlk96337923"/>
      <w:r w:rsidRPr="001760F6">
        <w:rPr>
          <w:rFonts w:ascii="Times New Roman" w:hAnsi="Times New Roman" w:cs="Times New Roman"/>
          <w:color w:val="auto"/>
          <w:sz w:val="22"/>
          <w:szCs w:val="22"/>
        </w:rPr>
        <w:t>§</w:t>
      </w:r>
      <w:bookmarkEnd w:id="9"/>
      <w:r w:rsidRPr="001760F6">
        <w:rPr>
          <w:rFonts w:ascii="Times New Roman" w:hAnsi="Times New Roman" w:cs="Times New Roman"/>
          <w:color w:val="auto"/>
          <w:sz w:val="22"/>
          <w:szCs w:val="22"/>
        </w:rPr>
        <w:t xml:space="preserve"> 1</w:t>
      </w:r>
      <w:r w:rsidR="0068461F" w:rsidRPr="001760F6">
        <w:rPr>
          <w:rFonts w:ascii="Times New Roman" w:hAnsi="Times New Roman" w:cs="Times New Roman"/>
          <w:color w:val="auto"/>
          <w:sz w:val="22"/>
          <w:szCs w:val="22"/>
        </w:rPr>
        <w:t>4</w:t>
      </w:r>
      <w:r w:rsidRPr="001760F6">
        <w:rPr>
          <w:rFonts w:ascii="Times New Roman" w:hAnsi="Times New Roman" w:cs="Times New Roman"/>
          <w:color w:val="auto"/>
          <w:sz w:val="22"/>
          <w:szCs w:val="22"/>
        </w:rPr>
        <w:t>.</w:t>
      </w:r>
    </w:p>
    <w:p w14:paraId="5A40CA82" w14:textId="77777777" w:rsidR="00F74B89" w:rsidRPr="001760F6" w:rsidRDefault="00B54297" w:rsidP="00590C2A">
      <w:pPr>
        <w:widowControl w:val="0"/>
        <w:ind w:left="576" w:right="456"/>
        <w:jc w:val="center"/>
        <w:rPr>
          <w:rFonts w:ascii="Times New Roman" w:hAnsi="Times New Roman"/>
          <w:b/>
        </w:rPr>
      </w:pPr>
      <w:r w:rsidRPr="001760F6">
        <w:rPr>
          <w:rFonts w:ascii="Times New Roman" w:hAnsi="Times New Roman"/>
          <w:b/>
        </w:rPr>
        <w:t>Postanowienia końcowe</w:t>
      </w:r>
    </w:p>
    <w:p w14:paraId="753264E9" w14:textId="14FA1D40" w:rsidR="00B54297" w:rsidRPr="001760F6" w:rsidRDefault="00B54297" w:rsidP="00590C2A">
      <w:pPr>
        <w:widowControl w:val="0"/>
        <w:ind w:left="576" w:right="456"/>
        <w:jc w:val="center"/>
        <w:rPr>
          <w:rFonts w:ascii="Times New Roman" w:hAnsi="Times New Roman"/>
          <w:b/>
        </w:rPr>
      </w:pPr>
      <w:r w:rsidRPr="001760F6">
        <w:rPr>
          <w:rFonts w:ascii="Times New Roman" w:hAnsi="Times New Roman"/>
          <w:noProof/>
        </w:rPr>
        <mc:AlternateContent>
          <mc:Choice Requires="wps">
            <w:drawing>
              <wp:anchor distT="0" distB="0" distL="114300" distR="114300" simplePos="0" relativeHeight="251661312" behindDoc="0" locked="0" layoutInCell="1" allowOverlap="1" wp14:anchorId="32EC54BF" wp14:editId="2F7C04B8">
                <wp:simplePos x="0" y="0"/>
                <wp:positionH relativeFrom="page">
                  <wp:posOffset>7037070</wp:posOffset>
                </wp:positionH>
                <wp:positionV relativeFrom="page">
                  <wp:posOffset>9169400</wp:posOffset>
                </wp:positionV>
                <wp:extent cx="180975" cy="165735"/>
                <wp:effectExtent l="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53D491" w14:textId="2CFC3B5D" w:rsidR="00B54297" w:rsidRDefault="00B54297" w:rsidP="00B54297">
                            <w:pPr>
                              <w:spacing w:before="11"/>
                              <w:ind w:left="20"/>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C54BF" id="_x0000_t202" coordsize="21600,21600" o:spt="202" path="m,l,21600r21600,l21600,xe">
                <v:stroke joinstyle="miter"/>
                <v:path gradientshapeok="t" o:connecttype="rect"/>
              </v:shapetype>
              <v:shape id="Text Box 27" o:spid="_x0000_s1026" type="#_x0000_t202" style="position:absolute;left:0;text-align:left;margin-left:554.1pt;margin-top:722pt;width:14.25pt;height:1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" filled="f" stroked="f">
                <v:textbox style="layout-flow:vertical;mso-layout-flow-alt:bottom-to-top" inset="0,0,0,0">
                  <w:txbxContent>
                    <w:p w14:paraId="3F53D491" w14:textId="2CFC3B5D" w:rsidR="00B54297" w:rsidRDefault="00B54297" w:rsidP="00B54297">
                      <w:pPr>
                        <w:spacing w:before="11"/>
                        <w:ind w:left="20"/>
                      </w:pPr>
                    </w:p>
                  </w:txbxContent>
                </v:textbox>
                <w10:wrap anchorx="page" anchory="page"/>
              </v:shape>
            </w:pict>
          </mc:Fallback>
        </mc:AlternateContent>
      </w:r>
    </w:p>
    <w:p w14:paraId="29562E5D" w14:textId="77777777" w:rsidR="00B54297" w:rsidRPr="001760F6" w:rsidRDefault="00B54297" w:rsidP="00590C2A">
      <w:pPr>
        <w:pStyle w:val="Akapitzlist"/>
        <w:widowControl w:val="0"/>
        <w:numPr>
          <w:ilvl w:val="0"/>
          <w:numId w:val="2"/>
        </w:numPr>
        <w:autoSpaceDE w:val="0"/>
        <w:autoSpaceDN w:val="0"/>
        <w:spacing w:line="276" w:lineRule="auto"/>
        <w:ind w:right="456"/>
        <w:rPr>
          <w:rFonts w:ascii="Times New Roman" w:hAnsi="Times New Roman"/>
          <w:szCs w:val="22"/>
        </w:rPr>
      </w:pPr>
      <w:bookmarkStart w:id="10" w:name="_Hlk96338407"/>
      <w:r w:rsidRPr="001760F6">
        <w:rPr>
          <w:rFonts w:ascii="Times New Roman" w:hAnsi="Times New Roman"/>
          <w:szCs w:val="22"/>
        </w:rPr>
        <w:t>Osobą uprawnioną przez Zamawiającego do reprezentowania go we wszelkich czynnościach związanych z realizacją niniejszej</w:t>
      </w:r>
      <w:r w:rsidRPr="001760F6">
        <w:rPr>
          <w:rFonts w:ascii="Times New Roman" w:hAnsi="Times New Roman"/>
          <w:spacing w:val="12"/>
          <w:szCs w:val="22"/>
        </w:rPr>
        <w:t xml:space="preserve"> </w:t>
      </w:r>
      <w:r w:rsidRPr="001760F6">
        <w:rPr>
          <w:rFonts w:ascii="Times New Roman" w:hAnsi="Times New Roman"/>
          <w:szCs w:val="22"/>
        </w:rPr>
        <w:t>umowy</w:t>
      </w:r>
      <w:r w:rsidRPr="001760F6">
        <w:rPr>
          <w:rFonts w:ascii="Times New Roman" w:hAnsi="Times New Roman"/>
          <w:spacing w:val="2"/>
          <w:szCs w:val="22"/>
        </w:rPr>
        <w:t xml:space="preserve"> </w:t>
      </w:r>
      <w:r w:rsidRPr="001760F6">
        <w:rPr>
          <w:rFonts w:ascii="Times New Roman" w:hAnsi="Times New Roman"/>
          <w:szCs w:val="22"/>
        </w:rPr>
        <w:t>jest</w:t>
      </w:r>
      <w:r w:rsidRPr="001760F6">
        <w:rPr>
          <w:rFonts w:ascii="Times New Roman" w:hAnsi="Times New Roman"/>
          <w:szCs w:val="22"/>
        </w:rPr>
        <w:tab/>
        <w:t xml:space="preserve"> ………………. </w:t>
      </w:r>
    </w:p>
    <w:p w14:paraId="6A3D7907" w14:textId="77777777" w:rsidR="00B54297" w:rsidRPr="001760F6" w:rsidRDefault="00B54297" w:rsidP="00590C2A">
      <w:pPr>
        <w:pStyle w:val="Akapitzlist"/>
        <w:widowControl w:val="0"/>
        <w:numPr>
          <w:ilvl w:val="0"/>
          <w:numId w:val="2"/>
        </w:numPr>
        <w:tabs>
          <w:tab w:val="left" w:pos="594"/>
          <w:tab w:val="left" w:leader="dot" w:pos="9073"/>
        </w:tabs>
        <w:autoSpaceDE w:val="0"/>
        <w:autoSpaceDN w:val="0"/>
        <w:spacing w:line="276" w:lineRule="auto"/>
        <w:ind w:hanging="362"/>
        <w:rPr>
          <w:rFonts w:ascii="Times New Roman" w:hAnsi="Times New Roman"/>
          <w:szCs w:val="22"/>
        </w:rPr>
      </w:pPr>
      <w:bookmarkStart w:id="11" w:name="_Hlk96338344"/>
      <w:r w:rsidRPr="001760F6">
        <w:rPr>
          <w:rFonts w:ascii="Times New Roman" w:hAnsi="Times New Roman"/>
          <w:szCs w:val="22"/>
        </w:rPr>
        <w:t>Osobą uprawnioną przez Wykonawcę  do reprezentowania go we wszelkich czynnościach związanych z realizacją niniejszej</w:t>
      </w:r>
      <w:r w:rsidRPr="001760F6">
        <w:rPr>
          <w:rFonts w:ascii="Times New Roman" w:hAnsi="Times New Roman"/>
          <w:spacing w:val="12"/>
          <w:szCs w:val="22"/>
        </w:rPr>
        <w:t xml:space="preserve"> </w:t>
      </w:r>
      <w:r w:rsidRPr="001760F6">
        <w:rPr>
          <w:rFonts w:ascii="Times New Roman" w:hAnsi="Times New Roman"/>
          <w:szCs w:val="22"/>
        </w:rPr>
        <w:t>umowy</w:t>
      </w:r>
      <w:r w:rsidRPr="001760F6">
        <w:rPr>
          <w:rFonts w:ascii="Times New Roman" w:hAnsi="Times New Roman"/>
          <w:spacing w:val="2"/>
          <w:szCs w:val="22"/>
        </w:rPr>
        <w:t xml:space="preserve"> </w:t>
      </w:r>
      <w:r w:rsidRPr="001760F6">
        <w:rPr>
          <w:rFonts w:ascii="Times New Roman" w:hAnsi="Times New Roman"/>
          <w:szCs w:val="22"/>
        </w:rPr>
        <w:t>jest</w:t>
      </w:r>
      <w:r w:rsidRPr="001760F6">
        <w:rPr>
          <w:rFonts w:ascii="Times New Roman" w:hAnsi="Times New Roman"/>
          <w:szCs w:val="22"/>
        </w:rPr>
        <w:tab/>
        <w:t xml:space="preserve">  </w:t>
      </w:r>
    </w:p>
    <w:bookmarkEnd w:id="11"/>
    <w:p w14:paraId="5358FA2D" w14:textId="77777777" w:rsidR="00B54297" w:rsidRPr="001760F6" w:rsidRDefault="00B54297" w:rsidP="00590C2A">
      <w:pPr>
        <w:pStyle w:val="Akapitzlist"/>
        <w:widowControl w:val="0"/>
        <w:numPr>
          <w:ilvl w:val="0"/>
          <w:numId w:val="2"/>
        </w:numPr>
        <w:tabs>
          <w:tab w:val="left" w:pos="594"/>
        </w:tabs>
        <w:autoSpaceDE w:val="0"/>
        <w:autoSpaceDN w:val="0"/>
        <w:spacing w:line="276" w:lineRule="auto"/>
        <w:ind w:hanging="362"/>
        <w:rPr>
          <w:rFonts w:ascii="Times New Roman" w:hAnsi="Times New Roman"/>
          <w:szCs w:val="22"/>
        </w:rPr>
      </w:pPr>
      <w:r w:rsidRPr="001760F6">
        <w:rPr>
          <w:rFonts w:ascii="Times New Roman" w:hAnsi="Times New Roman"/>
          <w:szCs w:val="22"/>
        </w:rPr>
        <w:t>Adresy mailowe, na które należy kierować korespondencję związaną z realizacją</w:t>
      </w:r>
      <w:r w:rsidRPr="001760F6">
        <w:rPr>
          <w:rFonts w:ascii="Times New Roman" w:hAnsi="Times New Roman"/>
          <w:spacing w:val="-5"/>
          <w:szCs w:val="22"/>
        </w:rPr>
        <w:t xml:space="preserve"> </w:t>
      </w:r>
      <w:r w:rsidRPr="001760F6">
        <w:rPr>
          <w:rFonts w:ascii="Times New Roman" w:hAnsi="Times New Roman"/>
          <w:szCs w:val="22"/>
        </w:rPr>
        <w:t>umowy:</w:t>
      </w:r>
    </w:p>
    <w:p w14:paraId="416AD45B" w14:textId="77777777" w:rsidR="00F74B89" w:rsidRPr="001760F6" w:rsidRDefault="00B54297" w:rsidP="00590C2A">
      <w:pPr>
        <w:pStyle w:val="Akapitzlist"/>
        <w:widowControl w:val="0"/>
        <w:numPr>
          <w:ilvl w:val="1"/>
          <w:numId w:val="2"/>
        </w:numPr>
        <w:tabs>
          <w:tab w:val="left" w:pos="954"/>
        </w:tabs>
        <w:autoSpaceDE w:val="0"/>
        <w:autoSpaceDN w:val="0"/>
        <w:spacing w:line="276" w:lineRule="auto"/>
        <w:ind w:right="110"/>
        <w:rPr>
          <w:rFonts w:ascii="Times New Roman" w:hAnsi="Times New Roman"/>
          <w:szCs w:val="22"/>
        </w:rPr>
      </w:pPr>
      <w:r w:rsidRPr="001760F6">
        <w:rPr>
          <w:rFonts w:ascii="Times New Roman" w:hAnsi="Times New Roman"/>
          <w:szCs w:val="22"/>
        </w:rPr>
        <w:t>adres</w:t>
      </w:r>
      <w:r w:rsidRPr="001760F6">
        <w:rPr>
          <w:rFonts w:ascii="Times New Roman" w:hAnsi="Times New Roman"/>
          <w:spacing w:val="-13"/>
          <w:szCs w:val="22"/>
        </w:rPr>
        <w:t xml:space="preserve"> </w:t>
      </w:r>
      <w:r w:rsidRPr="001760F6">
        <w:rPr>
          <w:rFonts w:ascii="Times New Roman" w:hAnsi="Times New Roman"/>
          <w:szCs w:val="22"/>
        </w:rPr>
        <w:t>Zamawiającego:</w:t>
      </w:r>
      <w:r w:rsidRPr="001760F6">
        <w:rPr>
          <w:rFonts w:ascii="Times New Roman" w:hAnsi="Times New Roman"/>
          <w:spacing w:val="-12"/>
          <w:szCs w:val="22"/>
        </w:rPr>
        <w:t xml:space="preserve"> </w:t>
      </w:r>
      <w:r w:rsidRPr="001760F6">
        <w:rPr>
          <w:rFonts w:ascii="Times New Roman" w:hAnsi="Times New Roman"/>
          <w:szCs w:val="22"/>
        </w:rPr>
        <w:t xml:space="preserve">…………………………………………. </w:t>
      </w:r>
    </w:p>
    <w:p w14:paraId="03BA27E3" w14:textId="0CCD776A" w:rsidR="00B54297" w:rsidRPr="001760F6" w:rsidRDefault="00B54297" w:rsidP="00590C2A">
      <w:pPr>
        <w:pStyle w:val="Akapitzlist"/>
        <w:widowControl w:val="0"/>
        <w:numPr>
          <w:ilvl w:val="1"/>
          <w:numId w:val="2"/>
        </w:numPr>
        <w:tabs>
          <w:tab w:val="left" w:pos="954"/>
        </w:tabs>
        <w:autoSpaceDE w:val="0"/>
        <w:autoSpaceDN w:val="0"/>
        <w:spacing w:line="276" w:lineRule="auto"/>
        <w:ind w:right="110"/>
        <w:rPr>
          <w:rFonts w:ascii="Times New Roman" w:hAnsi="Times New Roman"/>
          <w:szCs w:val="22"/>
        </w:rPr>
      </w:pPr>
      <w:r w:rsidRPr="001760F6">
        <w:rPr>
          <w:rFonts w:ascii="Times New Roman" w:hAnsi="Times New Roman"/>
          <w:szCs w:val="22"/>
        </w:rPr>
        <w:t xml:space="preserve">adres Wykonawcy: …………………………………………………… </w:t>
      </w:r>
    </w:p>
    <w:bookmarkEnd w:id="10"/>
    <w:p w14:paraId="1798D7DB" w14:textId="6CDD796B" w:rsidR="00B54297" w:rsidRPr="001760F6" w:rsidRDefault="00B54297" w:rsidP="00590C2A">
      <w:pPr>
        <w:pStyle w:val="Tekstpodstawowy"/>
        <w:widowControl w:val="0"/>
        <w:numPr>
          <w:ilvl w:val="0"/>
          <w:numId w:val="2"/>
        </w:numPr>
        <w:spacing w:after="0"/>
        <w:ind w:right="118"/>
        <w:jc w:val="both"/>
        <w:rPr>
          <w:rFonts w:ascii="Times New Roman" w:hAnsi="Times New Roman"/>
          <w:sz w:val="22"/>
          <w:szCs w:val="22"/>
        </w:rPr>
      </w:pPr>
      <w:r w:rsidRPr="001760F6">
        <w:rPr>
          <w:rFonts w:ascii="Times New Roman" w:hAnsi="Times New Roman"/>
          <w:sz w:val="22"/>
          <w:szCs w:val="22"/>
        </w:rPr>
        <w:lastRenderedPageBreak/>
        <w:t>Strony są zobowiązane do wzajemnego powiadamiania się na piśmie o zmianie powyższych adresów, pod rygorem uznania korespondencji wysłanej na dotychczasowy adres i dwukrotnie awizowanej przez pocztę za skutecznie doręczoną.</w:t>
      </w:r>
    </w:p>
    <w:p w14:paraId="5D9D9C5D" w14:textId="77777777" w:rsidR="00B54297" w:rsidRPr="001760F6" w:rsidRDefault="00B54297" w:rsidP="00590C2A">
      <w:pPr>
        <w:pStyle w:val="Akapitzlist"/>
        <w:widowControl w:val="0"/>
        <w:numPr>
          <w:ilvl w:val="0"/>
          <w:numId w:val="2"/>
        </w:numPr>
        <w:tabs>
          <w:tab w:val="left" w:pos="594"/>
        </w:tabs>
        <w:autoSpaceDE w:val="0"/>
        <w:autoSpaceDN w:val="0"/>
        <w:spacing w:line="276" w:lineRule="auto"/>
        <w:ind w:right="121"/>
        <w:rPr>
          <w:rFonts w:ascii="Times New Roman" w:hAnsi="Times New Roman"/>
          <w:szCs w:val="22"/>
        </w:rPr>
      </w:pPr>
      <w:r w:rsidRPr="001760F6">
        <w:rPr>
          <w:rFonts w:ascii="Times New Roman" w:hAnsi="Times New Roman"/>
          <w:szCs w:val="22"/>
        </w:rPr>
        <w:t>Ewentualne spory wynikłe w związku z realizacją przedmiotu umowy będą rozstrzygane przez sąd powszechny właściwy dla siedziby</w:t>
      </w:r>
      <w:r w:rsidRPr="001760F6">
        <w:rPr>
          <w:rFonts w:ascii="Times New Roman" w:hAnsi="Times New Roman"/>
          <w:spacing w:val="-2"/>
          <w:szCs w:val="22"/>
        </w:rPr>
        <w:t xml:space="preserve"> </w:t>
      </w:r>
      <w:r w:rsidRPr="001760F6">
        <w:rPr>
          <w:rFonts w:ascii="Times New Roman" w:hAnsi="Times New Roman"/>
          <w:szCs w:val="22"/>
        </w:rPr>
        <w:t>Zamawiającego.</w:t>
      </w:r>
    </w:p>
    <w:p w14:paraId="02847148" w14:textId="0A826F81" w:rsidR="00B54297" w:rsidRPr="001760F6" w:rsidRDefault="00B54297" w:rsidP="00590C2A">
      <w:pPr>
        <w:pStyle w:val="Akapitzlist"/>
        <w:widowControl w:val="0"/>
        <w:numPr>
          <w:ilvl w:val="0"/>
          <w:numId w:val="2"/>
        </w:numPr>
        <w:tabs>
          <w:tab w:val="left" w:pos="594"/>
        </w:tabs>
        <w:autoSpaceDE w:val="0"/>
        <w:autoSpaceDN w:val="0"/>
        <w:spacing w:line="276" w:lineRule="auto"/>
        <w:ind w:right="112"/>
        <w:rPr>
          <w:rFonts w:ascii="Times New Roman" w:hAnsi="Times New Roman"/>
          <w:szCs w:val="22"/>
        </w:rPr>
      </w:pPr>
      <w:r w:rsidRPr="001760F6">
        <w:rPr>
          <w:rFonts w:ascii="Times New Roman" w:hAnsi="Times New Roman"/>
          <w:szCs w:val="22"/>
        </w:rPr>
        <w:t>W sprawach, których nie</w:t>
      </w:r>
      <w:r w:rsidR="00914213" w:rsidRPr="001760F6">
        <w:rPr>
          <w:rFonts w:ascii="Times New Roman" w:hAnsi="Times New Roman"/>
          <w:szCs w:val="22"/>
        </w:rPr>
        <w:t xml:space="preserve"> </w:t>
      </w:r>
      <w:r w:rsidRPr="001760F6">
        <w:rPr>
          <w:rFonts w:ascii="Times New Roman" w:hAnsi="Times New Roman"/>
          <w:szCs w:val="22"/>
        </w:rPr>
        <w:t xml:space="preserve">reguluje niniejsza umowa, będą miały zastosowanie odpowiednie przepisy </w:t>
      </w:r>
      <w:r w:rsidR="009028A2" w:rsidRPr="001760F6">
        <w:rPr>
          <w:rFonts w:ascii="Times New Roman" w:hAnsi="Times New Roman"/>
          <w:szCs w:val="22"/>
        </w:rPr>
        <w:t xml:space="preserve">ustawy Prawo Zamówień Publicznych i </w:t>
      </w:r>
      <w:r w:rsidR="00F74B89" w:rsidRPr="001760F6">
        <w:rPr>
          <w:rFonts w:ascii="Times New Roman" w:hAnsi="Times New Roman"/>
          <w:szCs w:val="22"/>
        </w:rPr>
        <w:t>K</w:t>
      </w:r>
      <w:r w:rsidRPr="001760F6">
        <w:rPr>
          <w:rFonts w:ascii="Times New Roman" w:hAnsi="Times New Roman"/>
          <w:szCs w:val="22"/>
        </w:rPr>
        <w:t>odeksu cywilnego</w:t>
      </w:r>
      <w:r w:rsidR="00F74B89" w:rsidRPr="001760F6">
        <w:rPr>
          <w:rFonts w:ascii="Times New Roman" w:hAnsi="Times New Roman"/>
          <w:szCs w:val="22"/>
        </w:rPr>
        <w:t>.</w:t>
      </w:r>
    </w:p>
    <w:p w14:paraId="011809D9" w14:textId="0465328D" w:rsidR="00B54297" w:rsidRPr="001760F6" w:rsidRDefault="00B54297" w:rsidP="00590C2A">
      <w:pPr>
        <w:pStyle w:val="Akapitzlist"/>
        <w:widowControl w:val="0"/>
        <w:numPr>
          <w:ilvl w:val="0"/>
          <w:numId w:val="2"/>
        </w:numPr>
        <w:tabs>
          <w:tab w:val="left" w:pos="594"/>
        </w:tabs>
        <w:autoSpaceDE w:val="0"/>
        <w:autoSpaceDN w:val="0"/>
        <w:spacing w:line="276" w:lineRule="auto"/>
        <w:ind w:right="121"/>
        <w:rPr>
          <w:rFonts w:ascii="Times New Roman" w:hAnsi="Times New Roman"/>
          <w:szCs w:val="22"/>
        </w:rPr>
      </w:pPr>
      <w:r w:rsidRPr="001760F6">
        <w:rPr>
          <w:rFonts w:ascii="Times New Roman" w:hAnsi="Times New Roman"/>
          <w:szCs w:val="22"/>
        </w:rPr>
        <w:t>Niniejszą umowę wraz z załącznikami sporządzono w 2 (dwóch) jednobrzmiących egzemplarzach, po 1 (jednym) egzemplarzu dla każdej ze</w:t>
      </w:r>
      <w:r w:rsidRPr="001760F6">
        <w:rPr>
          <w:rFonts w:ascii="Times New Roman" w:hAnsi="Times New Roman"/>
          <w:spacing w:val="-4"/>
          <w:szCs w:val="22"/>
        </w:rPr>
        <w:t xml:space="preserve"> </w:t>
      </w:r>
      <w:r w:rsidRPr="001760F6">
        <w:rPr>
          <w:rFonts w:ascii="Times New Roman" w:hAnsi="Times New Roman"/>
          <w:szCs w:val="22"/>
        </w:rPr>
        <w:t>stron.</w:t>
      </w:r>
    </w:p>
    <w:p w14:paraId="123E72F9" w14:textId="77777777" w:rsidR="00B54297" w:rsidRPr="001760F6" w:rsidRDefault="00B54297" w:rsidP="00590C2A">
      <w:pPr>
        <w:pStyle w:val="Tekstpodstawowy"/>
        <w:widowControl w:val="0"/>
        <w:spacing w:after="0"/>
        <w:ind w:left="232"/>
        <w:jc w:val="both"/>
        <w:rPr>
          <w:rFonts w:ascii="Times New Roman" w:hAnsi="Times New Roman"/>
          <w:sz w:val="22"/>
          <w:szCs w:val="22"/>
        </w:rPr>
      </w:pPr>
      <w:r w:rsidRPr="001760F6">
        <w:rPr>
          <w:rFonts w:ascii="Times New Roman" w:hAnsi="Times New Roman"/>
          <w:spacing w:val="-60"/>
          <w:sz w:val="22"/>
          <w:szCs w:val="22"/>
          <w:u w:val="single"/>
        </w:rPr>
        <w:t xml:space="preserve"> </w:t>
      </w:r>
    </w:p>
    <w:p w14:paraId="60F6E128" w14:textId="2C11B135" w:rsidR="00C465EF" w:rsidRPr="001760F6" w:rsidRDefault="00F00D31" w:rsidP="00590C2A">
      <w:pPr>
        <w:pStyle w:val="Tekstpodstawowy"/>
        <w:widowControl w:val="0"/>
        <w:spacing w:after="0"/>
        <w:jc w:val="both"/>
        <w:rPr>
          <w:rFonts w:ascii="Times New Roman" w:hAnsi="Times New Roman"/>
          <w:sz w:val="22"/>
          <w:szCs w:val="22"/>
          <w:u w:val="single"/>
        </w:rPr>
      </w:pPr>
      <w:r w:rsidRPr="001760F6">
        <w:rPr>
          <w:rFonts w:ascii="Times New Roman" w:hAnsi="Times New Roman"/>
          <w:sz w:val="22"/>
          <w:szCs w:val="22"/>
          <w:u w:val="single"/>
        </w:rPr>
        <w:t>Załączniki do umowy:</w:t>
      </w:r>
    </w:p>
    <w:p w14:paraId="105EF5E8" w14:textId="77777777" w:rsidR="00590C2A" w:rsidRPr="001760F6" w:rsidRDefault="00590C2A" w:rsidP="00590C2A">
      <w:pPr>
        <w:pStyle w:val="Tekstpodstawowy"/>
        <w:widowControl w:val="0"/>
        <w:spacing w:after="0"/>
        <w:jc w:val="both"/>
        <w:rPr>
          <w:rFonts w:ascii="Times New Roman" w:hAnsi="Times New Roman"/>
          <w:sz w:val="22"/>
          <w:szCs w:val="22"/>
          <w:u w:val="single"/>
        </w:rPr>
      </w:pPr>
    </w:p>
    <w:p w14:paraId="763F138C" w14:textId="4DCE31BC" w:rsidR="00F00D31" w:rsidRPr="001760F6" w:rsidRDefault="00C465EF" w:rsidP="00590C2A">
      <w:pPr>
        <w:pStyle w:val="Tekstpodstawowy"/>
        <w:widowControl w:val="0"/>
        <w:numPr>
          <w:ilvl w:val="1"/>
          <w:numId w:val="16"/>
        </w:numPr>
        <w:spacing w:after="0"/>
        <w:jc w:val="both"/>
        <w:rPr>
          <w:rFonts w:ascii="Times New Roman" w:hAnsi="Times New Roman"/>
          <w:sz w:val="22"/>
          <w:szCs w:val="22"/>
        </w:rPr>
      </w:pPr>
      <w:r w:rsidRPr="001760F6">
        <w:rPr>
          <w:rFonts w:ascii="Times New Roman" w:hAnsi="Times New Roman"/>
          <w:sz w:val="22"/>
          <w:szCs w:val="22"/>
        </w:rPr>
        <w:t>OPZ</w:t>
      </w:r>
    </w:p>
    <w:p w14:paraId="66617B10" w14:textId="3D0765EB" w:rsidR="00F00D31" w:rsidRDefault="00F00D31" w:rsidP="00590C2A">
      <w:pPr>
        <w:pStyle w:val="Tekstpodstawowy"/>
        <w:widowControl w:val="0"/>
        <w:numPr>
          <w:ilvl w:val="1"/>
          <w:numId w:val="16"/>
        </w:numPr>
        <w:spacing w:after="0"/>
        <w:jc w:val="both"/>
        <w:rPr>
          <w:rFonts w:ascii="Times New Roman" w:hAnsi="Times New Roman"/>
          <w:sz w:val="22"/>
          <w:szCs w:val="22"/>
        </w:rPr>
      </w:pPr>
      <w:r w:rsidRPr="001760F6">
        <w:rPr>
          <w:rFonts w:ascii="Times New Roman" w:hAnsi="Times New Roman"/>
          <w:sz w:val="22"/>
          <w:szCs w:val="22"/>
        </w:rPr>
        <w:t>Oferta Wykonawcy</w:t>
      </w:r>
    </w:p>
    <w:p w14:paraId="5C9B1D10" w14:textId="67BACB8D" w:rsidR="001439A4" w:rsidRPr="001760F6" w:rsidRDefault="001439A4" w:rsidP="00590C2A">
      <w:pPr>
        <w:pStyle w:val="Tekstpodstawowy"/>
        <w:widowControl w:val="0"/>
        <w:numPr>
          <w:ilvl w:val="1"/>
          <w:numId w:val="16"/>
        </w:numPr>
        <w:spacing w:after="0"/>
        <w:jc w:val="both"/>
        <w:rPr>
          <w:rFonts w:ascii="Times New Roman" w:hAnsi="Times New Roman"/>
          <w:sz w:val="22"/>
          <w:szCs w:val="22"/>
        </w:rPr>
      </w:pPr>
      <w:r>
        <w:rPr>
          <w:rFonts w:ascii="Times New Roman" w:hAnsi="Times New Roman"/>
          <w:sz w:val="22"/>
          <w:szCs w:val="22"/>
        </w:rPr>
        <w:t>Zestawienie cen jednostkowych</w:t>
      </w:r>
    </w:p>
    <w:p w14:paraId="581D328C" w14:textId="77777777" w:rsidR="00F00D31" w:rsidRPr="001760F6" w:rsidRDefault="00F00D31" w:rsidP="00590C2A">
      <w:pPr>
        <w:pStyle w:val="Tekstpodstawowy"/>
        <w:widowControl w:val="0"/>
        <w:spacing w:after="0"/>
        <w:jc w:val="both"/>
        <w:rPr>
          <w:rFonts w:ascii="Times New Roman" w:hAnsi="Times New Roman"/>
          <w:sz w:val="22"/>
          <w:szCs w:val="22"/>
        </w:rPr>
      </w:pPr>
    </w:p>
    <w:tbl>
      <w:tblPr>
        <w:tblStyle w:val="TableNormal"/>
        <w:tblW w:w="0" w:type="auto"/>
        <w:tblInd w:w="112" w:type="dxa"/>
        <w:tblLayout w:type="fixed"/>
        <w:tblLook w:val="01E0" w:firstRow="1" w:lastRow="1" w:firstColumn="1" w:lastColumn="1" w:noHBand="0" w:noVBand="0"/>
      </w:tblPr>
      <w:tblGrid>
        <w:gridCol w:w="4581"/>
        <w:gridCol w:w="4192"/>
      </w:tblGrid>
      <w:tr w:rsidR="006055F8" w:rsidRPr="001760F6" w14:paraId="14C93D54" w14:textId="77777777" w:rsidTr="003B235D">
        <w:trPr>
          <w:trHeight w:val="684"/>
        </w:trPr>
        <w:tc>
          <w:tcPr>
            <w:tcW w:w="4581" w:type="dxa"/>
          </w:tcPr>
          <w:p w14:paraId="39FE6650" w14:textId="77777777" w:rsidR="00B54297" w:rsidRPr="001760F6" w:rsidRDefault="00B54297" w:rsidP="00590C2A">
            <w:pPr>
              <w:pStyle w:val="TableParagraph"/>
              <w:suppressAutoHyphens/>
              <w:spacing w:after="0" w:line="276" w:lineRule="auto"/>
              <w:jc w:val="both"/>
              <w:rPr>
                <w:rFonts w:cs="Times New Roman"/>
                <w:i/>
              </w:rPr>
            </w:pPr>
            <w:r w:rsidRPr="001760F6">
              <w:rPr>
                <w:rFonts w:cs="Times New Roman"/>
                <w:i/>
              </w:rPr>
              <w:t>Ze strony Zamawiającego:</w:t>
            </w:r>
          </w:p>
        </w:tc>
        <w:tc>
          <w:tcPr>
            <w:tcW w:w="4192" w:type="dxa"/>
          </w:tcPr>
          <w:p w14:paraId="6FA7D5FD" w14:textId="77777777" w:rsidR="00B54297" w:rsidRPr="001760F6" w:rsidRDefault="00B54297" w:rsidP="00590C2A">
            <w:pPr>
              <w:pStyle w:val="TableParagraph"/>
              <w:suppressAutoHyphens/>
              <w:spacing w:after="0" w:line="276" w:lineRule="auto"/>
              <w:ind w:left="1809"/>
              <w:jc w:val="both"/>
              <w:rPr>
                <w:rFonts w:cs="Times New Roman"/>
                <w:i/>
              </w:rPr>
            </w:pPr>
            <w:r w:rsidRPr="001760F6">
              <w:rPr>
                <w:rFonts w:cs="Times New Roman"/>
                <w:i/>
              </w:rPr>
              <w:t>Ze strony Wykonawcy:</w:t>
            </w:r>
          </w:p>
        </w:tc>
      </w:tr>
      <w:tr w:rsidR="006055F8" w:rsidRPr="001760F6" w14:paraId="56B68B6F" w14:textId="77777777" w:rsidTr="003B235D">
        <w:trPr>
          <w:trHeight w:val="690"/>
        </w:trPr>
        <w:tc>
          <w:tcPr>
            <w:tcW w:w="4581" w:type="dxa"/>
          </w:tcPr>
          <w:p w14:paraId="07428115" w14:textId="77777777" w:rsidR="00B54297" w:rsidRPr="001760F6" w:rsidRDefault="00B54297" w:rsidP="00590C2A">
            <w:pPr>
              <w:pStyle w:val="TableParagraph"/>
              <w:suppressAutoHyphens/>
              <w:spacing w:after="0" w:line="276" w:lineRule="auto"/>
              <w:ind w:left="0"/>
              <w:jc w:val="both"/>
              <w:rPr>
                <w:rFonts w:cs="Times New Roman"/>
              </w:rPr>
            </w:pPr>
          </w:p>
          <w:p w14:paraId="1D5EB3A2" w14:textId="77777777" w:rsidR="00B54297" w:rsidRPr="001760F6" w:rsidRDefault="00B54297" w:rsidP="00590C2A">
            <w:pPr>
              <w:pStyle w:val="TableParagraph"/>
              <w:suppressAutoHyphens/>
              <w:spacing w:after="0" w:line="276" w:lineRule="auto"/>
              <w:jc w:val="both"/>
              <w:rPr>
                <w:rFonts w:cs="Times New Roman"/>
              </w:rPr>
            </w:pPr>
            <w:r w:rsidRPr="001760F6">
              <w:rPr>
                <w:rFonts w:cs="Times New Roman"/>
              </w:rPr>
              <w:t>..............................</w:t>
            </w:r>
          </w:p>
        </w:tc>
        <w:tc>
          <w:tcPr>
            <w:tcW w:w="4192" w:type="dxa"/>
          </w:tcPr>
          <w:p w14:paraId="551E1FBF" w14:textId="77777777" w:rsidR="00B54297" w:rsidRPr="001760F6" w:rsidRDefault="00B54297" w:rsidP="00590C2A">
            <w:pPr>
              <w:pStyle w:val="TableParagraph"/>
              <w:suppressAutoHyphens/>
              <w:spacing w:after="0" w:line="276" w:lineRule="auto"/>
              <w:ind w:left="0"/>
              <w:jc w:val="both"/>
              <w:rPr>
                <w:rFonts w:cs="Times New Roman"/>
              </w:rPr>
            </w:pPr>
          </w:p>
          <w:p w14:paraId="7FB4D0AD" w14:textId="77777777" w:rsidR="00B54297" w:rsidRPr="001760F6" w:rsidRDefault="00B54297" w:rsidP="00590C2A">
            <w:pPr>
              <w:pStyle w:val="TableParagraph"/>
              <w:suppressAutoHyphens/>
              <w:spacing w:after="0" w:line="276" w:lineRule="auto"/>
              <w:ind w:left="1809"/>
              <w:jc w:val="both"/>
              <w:rPr>
                <w:rFonts w:cs="Times New Roman"/>
              </w:rPr>
            </w:pPr>
            <w:r w:rsidRPr="001760F6">
              <w:rPr>
                <w:rFonts w:cs="Times New Roman"/>
              </w:rPr>
              <w:t>..............................</w:t>
            </w:r>
          </w:p>
        </w:tc>
      </w:tr>
      <w:tr w:rsidR="00216557" w:rsidRPr="001760F6" w14:paraId="2EA965AD" w14:textId="77777777" w:rsidTr="003B235D">
        <w:trPr>
          <w:trHeight w:val="270"/>
        </w:trPr>
        <w:tc>
          <w:tcPr>
            <w:tcW w:w="4581" w:type="dxa"/>
          </w:tcPr>
          <w:p w14:paraId="341014A4" w14:textId="77777777" w:rsidR="00B54297" w:rsidRPr="001760F6" w:rsidRDefault="00B54297" w:rsidP="00590C2A">
            <w:pPr>
              <w:pStyle w:val="TableParagraph"/>
              <w:suppressAutoHyphens/>
              <w:spacing w:after="0" w:line="276" w:lineRule="auto"/>
              <w:jc w:val="both"/>
              <w:rPr>
                <w:rFonts w:cs="Times New Roman"/>
                <w:i/>
              </w:rPr>
            </w:pPr>
            <w:r w:rsidRPr="001760F6">
              <w:rPr>
                <w:rFonts w:cs="Times New Roman"/>
                <w:i/>
              </w:rPr>
              <w:t>(podpis)</w:t>
            </w:r>
          </w:p>
        </w:tc>
        <w:tc>
          <w:tcPr>
            <w:tcW w:w="4192" w:type="dxa"/>
          </w:tcPr>
          <w:p w14:paraId="67F49FF5" w14:textId="77777777" w:rsidR="00B54297" w:rsidRPr="001760F6" w:rsidRDefault="00B54297" w:rsidP="00590C2A">
            <w:pPr>
              <w:pStyle w:val="TableParagraph"/>
              <w:suppressAutoHyphens/>
              <w:spacing w:after="0" w:line="276" w:lineRule="auto"/>
              <w:ind w:left="1809"/>
              <w:jc w:val="both"/>
              <w:rPr>
                <w:rFonts w:cs="Times New Roman"/>
                <w:i/>
              </w:rPr>
            </w:pPr>
            <w:r w:rsidRPr="001760F6">
              <w:rPr>
                <w:rFonts w:cs="Times New Roman"/>
                <w:i/>
              </w:rPr>
              <w:t>(podpis)</w:t>
            </w:r>
          </w:p>
        </w:tc>
      </w:tr>
    </w:tbl>
    <w:p w14:paraId="33AE785D" w14:textId="77777777" w:rsidR="00B54297" w:rsidRPr="001760F6" w:rsidRDefault="00B54297" w:rsidP="00590C2A">
      <w:pPr>
        <w:pStyle w:val="Tekstpodstawowy"/>
        <w:widowControl w:val="0"/>
        <w:spacing w:after="0"/>
        <w:jc w:val="both"/>
        <w:rPr>
          <w:rFonts w:ascii="Times New Roman" w:hAnsi="Times New Roman"/>
          <w:i/>
          <w:sz w:val="22"/>
          <w:szCs w:val="22"/>
        </w:rPr>
      </w:pPr>
    </w:p>
    <w:sectPr w:rsidR="00B54297" w:rsidRPr="001760F6">
      <w:headerReference w:type="default" r:id="rId11"/>
      <w:footerReference w:type="default" r:id="rId12"/>
      <w:headerReference w:type="first" r:id="rId13"/>
      <w:footerReference w:type="first" r:id="rId14"/>
      <w:pgSz w:w="11906" w:h="16838"/>
      <w:pgMar w:top="851" w:right="849" w:bottom="1134" w:left="1134"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A837B" w14:textId="77777777" w:rsidR="006A2B34" w:rsidRDefault="006A2B34">
      <w:pPr>
        <w:spacing w:line="240" w:lineRule="auto"/>
      </w:pPr>
      <w:r>
        <w:separator/>
      </w:r>
    </w:p>
  </w:endnote>
  <w:endnote w:type="continuationSeparator" w:id="0">
    <w:p w14:paraId="65401F35" w14:textId="77777777" w:rsidR="006A2B34" w:rsidRDefault="006A2B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imSun, 宋体">
    <w:charset w:val="00"/>
    <w:family w:val="auto"/>
    <w:pitch w:val="variable"/>
  </w:font>
  <w:font w:name="Microsoft Sans Serif">
    <w:panose1 w:val="020B0604020202020204"/>
    <w:charset w:val="EE"/>
    <w:family w:val="swiss"/>
    <w:pitch w:val="variable"/>
    <w:sig w:usb0="E5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66FB0" w14:textId="77777777" w:rsidR="000C32FB" w:rsidRPr="000C32FB" w:rsidRDefault="000C32FB" w:rsidP="000C32FB">
    <w:pPr>
      <w:shd w:val="clear" w:color="auto" w:fill="FFFFFF"/>
      <w:jc w:val="both"/>
      <w:rPr>
        <w:rFonts w:ascii="Times New Roman" w:eastAsiaTheme="majorEastAsia" w:hAnsi="Times New Roman"/>
        <w:sz w:val="28"/>
        <w:szCs w:val="28"/>
      </w:rPr>
    </w:pPr>
    <w:r w:rsidRPr="000C32FB">
      <w:rPr>
        <w:rFonts w:ascii="Times New Roman" w:hAnsi="Times New Roman"/>
        <w:b/>
        <w:bCs/>
        <w:sz w:val="16"/>
        <w:szCs w:val="16"/>
        <w:shd w:val="clear" w:color="auto" w:fill="FFFFFF"/>
      </w:rPr>
      <w:t>Projekt pn. „Pomocna dłoń - III edycja” realizowany w ramach regionalnego programu Fundusze Europejskie dla Świętokrzyskiego 2021-2027 współfinansowanym ze środków Europejskiego Funduszu</w:t>
    </w:r>
    <w:r w:rsidRPr="000C32FB">
      <w:rPr>
        <w:rFonts w:ascii="Times New Roman" w:hAnsi="Times New Roman"/>
        <w:sz w:val="16"/>
        <w:szCs w:val="16"/>
        <w:shd w:val="clear" w:color="auto" w:fill="FFFFFF"/>
      </w:rPr>
      <w:t xml:space="preserve"> Społecznego, w ramach zawartej umowy o dofinansowanie (nr umowy: </w:t>
    </w:r>
    <w:r w:rsidRPr="000C32FB">
      <w:rPr>
        <w:rFonts w:ascii="Times New Roman" w:hAnsi="Times New Roman"/>
        <w:b/>
        <w:bCs/>
        <w:sz w:val="16"/>
        <w:szCs w:val="16"/>
        <w:shd w:val="clear" w:color="auto" w:fill="FFFFFF"/>
      </w:rPr>
      <w:t>FESW.09.04-IZ.00-0039/24)</w:t>
    </w:r>
    <w:r w:rsidRPr="000C32FB">
      <w:rPr>
        <w:rFonts w:ascii="Times New Roman" w:hAnsi="Times New Roman"/>
        <w:sz w:val="16"/>
        <w:szCs w:val="16"/>
        <w:shd w:val="clear" w:color="auto" w:fill="FFFFFF"/>
      </w:rPr>
      <w:t xml:space="preserve"> z Województwem Świętokrzyskim, z siedzibą w Kielcach, al. IX Wieków Kielc 3, 25-516 Kielce, reprezentowanym przez Zarząd Województwa, pełniącym funkcję Instytucji Zarządzającej regionalnym programem Fundusze Europejskie dla Świętokrzyskiego 2021-2027.</w:t>
    </w:r>
  </w:p>
  <w:p w14:paraId="02B22131" w14:textId="64665562" w:rsidR="00B97310" w:rsidRPr="000C32FB" w:rsidRDefault="00B97310" w:rsidP="000C32FB">
    <w:pPr>
      <w:pStyle w:val="Stopka"/>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C5F4F" w14:textId="77777777" w:rsidR="00D55920" w:rsidRPr="00A95C31" w:rsidRDefault="00D55920" w:rsidP="00D55920">
    <w:pPr>
      <w:shd w:val="clear" w:color="auto" w:fill="FFFFFF"/>
      <w:jc w:val="both"/>
      <w:rPr>
        <w:rFonts w:ascii="Times New Roman" w:hAnsi="Times New Roman"/>
        <w:b/>
        <w:bCs/>
        <w:sz w:val="14"/>
        <w:szCs w:val="14"/>
        <w:shd w:val="clear" w:color="auto" w:fill="FFFFFF"/>
      </w:rPr>
    </w:pPr>
  </w:p>
  <w:p w14:paraId="7F6B7044" w14:textId="7390FDF1" w:rsidR="00B56C16" w:rsidRPr="00A95C31" w:rsidRDefault="00B56C16" w:rsidP="00B56C16">
    <w:pPr>
      <w:pStyle w:val="Stopka"/>
      <w:jc w:val="center"/>
      <w:rPr>
        <w:rFonts w:ascii="Times New Roman" w:hAnsi="Times New Roman"/>
      </w:rPr>
    </w:pPr>
  </w:p>
  <w:p w14:paraId="746E13D8" w14:textId="77777777" w:rsidR="00A95C31" w:rsidRPr="00A95C31" w:rsidRDefault="00A95C31" w:rsidP="00A95C31">
    <w:pPr>
      <w:shd w:val="clear" w:color="auto" w:fill="FFFFFF"/>
      <w:jc w:val="both"/>
      <w:rPr>
        <w:rFonts w:ascii="Times New Roman" w:eastAsiaTheme="majorEastAsia" w:hAnsi="Times New Roman"/>
        <w:sz w:val="28"/>
        <w:szCs w:val="28"/>
      </w:rPr>
    </w:pPr>
    <w:r w:rsidRPr="00A95C31">
      <w:rPr>
        <w:rFonts w:ascii="Times New Roman" w:hAnsi="Times New Roman"/>
        <w:b/>
        <w:bCs/>
        <w:sz w:val="16"/>
        <w:szCs w:val="16"/>
        <w:shd w:val="clear" w:color="auto" w:fill="FFFFFF"/>
      </w:rPr>
      <w:t>Projekt pn. „Pomocna dłoń - III edycja” realizowany w ramach regionalnego programu Fundusze Europejskie dla Świętokrzyskiego 2021-2027 współfinansowanym ze środków Europejskiego Funduszu</w:t>
    </w:r>
    <w:r w:rsidRPr="00A95C31">
      <w:rPr>
        <w:rFonts w:ascii="Times New Roman" w:hAnsi="Times New Roman"/>
        <w:sz w:val="16"/>
        <w:szCs w:val="16"/>
        <w:shd w:val="clear" w:color="auto" w:fill="FFFFFF"/>
      </w:rPr>
      <w:t xml:space="preserve"> Społecznego, w ramach zawartej umowy o dofinansowanie (nr umowy: </w:t>
    </w:r>
    <w:r w:rsidRPr="00A95C31">
      <w:rPr>
        <w:rFonts w:ascii="Times New Roman" w:hAnsi="Times New Roman"/>
        <w:b/>
        <w:bCs/>
        <w:sz w:val="16"/>
        <w:szCs w:val="16"/>
        <w:shd w:val="clear" w:color="auto" w:fill="FFFFFF"/>
      </w:rPr>
      <w:t>FESW.09.04-IZ.00-0039/24)</w:t>
    </w:r>
    <w:r w:rsidRPr="00A95C31">
      <w:rPr>
        <w:rFonts w:ascii="Times New Roman" w:hAnsi="Times New Roman"/>
        <w:sz w:val="16"/>
        <w:szCs w:val="16"/>
        <w:shd w:val="clear" w:color="auto" w:fill="FFFFFF"/>
      </w:rPr>
      <w:t xml:space="preserve"> z Województwem Świętokrzyskim, z siedzibą w Kielcach, al. IX Wieków Kielc 3, 25-516 Kielce, reprezentowanym przez Zarząd Województwa, pełniącym funkcję Instytucji Zarządzającej regionalnym programem Fundusze Europejskie dla Świętokrzyskiego 2021-2027.</w:t>
    </w:r>
  </w:p>
  <w:p w14:paraId="3DFC35C9" w14:textId="77777777" w:rsidR="00A95C31" w:rsidRPr="00A95C31" w:rsidRDefault="00A95C31" w:rsidP="00A95C31">
    <w:pPr>
      <w:pStyle w:val="Stopka"/>
      <w:rPr>
        <w:rFonts w:ascii="Times New Roman" w:hAnsi="Times New Roman"/>
      </w:rPr>
    </w:pPr>
  </w:p>
  <w:p w14:paraId="08803573" w14:textId="77777777" w:rsidR="00E31D16" w:rsidRPr="00A95C31" w:rsidRDefault="00E31D16" w:rsidP="00E31D16">
    <w:pPr>
      <w:pStyle w:val="Stopka"/>
      <w:jc w:val="center"/>
      <w:rPr>
        <w:rFonts w:ascii="Times New Roman" w:eastAsia="Microsoft JhengHei UI"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55BEF" w14:textId="77777777" w:rsidR="006A2B34" w:rsidRDefault="006A2B34">
      <w:pPr>
        <w:spacing w:line="240" w:lineRule="auto"/>
      </w:pPr>
      <w:bookmarkStart w:id="0" w:name="_Hlk181102280"/>
      <w:bookmarkEnd w:id="0"/>
      <w:r>
        <w:separator/>
      </w:r>
    </w:p>
  </w:footnote>
  <w:footnote w:type="continuationSeparator" w:id="0">
    <w:p w14:paraId="77FAC5DC" w14:textId="77777777" w:rsidR="006A2B34" w:rsidRDefault="006A2B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8E6CE" w14:textId="77777777" w:rsidR="00B54297" w:rsidRDefault="00B54297" w:rsidP="00B54297">
    <w:pPr>
      <w:pStyle w:val="Nagwek"/>
      <w:ind w:right="-567"/>
      <w:jc w:val="center"/>
      <w:rPr>
        <w:rFonts w:ascii="Times New Roman" w:hAnsi="Times New Roman"/>
      </w:rPr>
    </w:pPr>
    <w:r>
      <w:rPr>
        <w:noProof/>
      </w:rPr>
      <w:drawing>
        <wp:anchor distT="0" distB="0" distL="114300" distR="114300" simplePos="0" relativeHeight="251660288" behindDoc="0" locked="0" layoutInCell="1" allowOverlap="1" wp14:anchorId="6B596CF7" wp14:editId="60B625DB">
          <wp:simplePos x="0" y="0"/>
          <wp:positionH relativeFrom="margin">
            <wp:align>left</wp:align>
          </wp:positionH>
          <wp:positionV relativeFrom="paragraph">
            <wp:posOffset>190501</wp:posOffset>
          </wp:positionV>
          <wp:extent cx="6264910" cy="487680"/>
          <wp:effectExtent l="0" t="0" r="2540" b="7620"/>
          <wp:wrapTopAndBottom/>
          <wp:docPr id="17520095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7FFB6B89" w14:textId="77777777" w:rsidR="00B54297" w:rsidRPr="00E31D16" w:rsidRDefault="00B54297" w:rsidP="00B54297">
    <w:pPr>
      <w:pStyle w:val="Nagwek"/>
      <w:ind w:left="-567" w:right="-283"/>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6DB5606B" w14:textId="77777777" w:rsidR="00B54297" w:rsidRDefault="00B5429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5774F" w14:textId="5598C099" w:rsidR="00E31D16" w:rsidRDefault="00E31D16" w:rsidP="00E31D16">
    <w:pPr>
      <w:pStyle w:val="Nagwek"/>
      <w:ind w:right="-567"/>
      <w:jc w:val="center"/>
      <w:rPr>
        <w:rFonts w:ascii="Times New Roman" w:hAnsi="Times New Roman"/>
      </w:rPr>
    </w:pPr>
    <w:r>
      <w:rPr>
        <w:noProof/>
      </w:rPr>
      <w:drawing>
        <wp:anchor distT="0" distB="0" distL="114300" distR="114300" simplePos="0" relativeHeight="251658240" behindDoc="0" locked="0" layoutInCell="1" allowOverlap="1" wp14:anchorId="00AE39FB" wp14:editId="5F1107FA">
          <wp:simplePos x="0" y="0"/>
          <wp:positionH relativeFrom="margin">
            <wp:align>left</wp:align>
          </wp:positionH>
          <wp:positionV relativeFrom="paragraph">
            <wp:posOffset>190501</wp:posOffset>
          </wp:positionV>
          <wp:extent cx="6264910" cy="487680"/>
          <wp:effectExtent l="0" t="0" r="2540" b="7620"/>
          <wp:wrapTopAndBottom/>
          <wp:docPr id="12295793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52881327" w14:textId="2B6BDC8F" w:rsidR="00E31D16" w:rsidRPr="00E31D16" w:rsidRDefault="00E31D16" w:rsidP="00915708">
    <w:pPr>
      <w:pStyle w:val="Nagwek"/>
      <w:ind w:left="-567" w:right="-283"/>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17706"/>
    <w:multiLevelType w:val="hybridMultilevel"/>
    <w:tmpl w:val="E12CDB8C"/>
    <w:lvl w:ilvl="0" w:tplc="096E1868">
      <w:start w:val="1"/>
      <w:numFmt w:val="decimal"/>
      <w:lvlText w:val="%1."/>
      <w:lvlJc w:val="left"/>
      <w:pPr>
        <w:ind w:left="593" w:hanging="361"/>
      </w:pPr>
      <w:rPr>
        <w:rFonts w:ascii="Times New Roman" w:eastAsia="Times New Roman" w:hAnsi="Times New Roman" w:cs="Times New Roman" w:hint="default"/>
        <w:spacing w:val="-2"/>
        <w:w w:val="99"/>
        <w:sz w:val="24"/>
        <w:szCs w:val="24"/>
        <w:lang w:val="pl-PL" w:eastAsia="en-US" w:bidi="ar-SA"/>
      </w:rPr>
    </w:lvl>
    <w:lvl w:ilvl="1" w:tplc="B224BA1A">
      <w:numFmt w:val="bullet"/>
      <w:lvlText w:val="•"/>
      <w:lvlJc w:val="left"/>
      <w:pPr>
        <w:ind w:left="1538" w:hanging="361"/>
      </w:pPr>
      <w:rPr>
        <w:rFonts w:hint="default"/>
        <w:lang w:val="pl-PL" w:eastAsia="en-US" w:bidi="ar-SA"/>
      </w:rPr>
    </w:lvl>
    <w:lvl w:ilvl="2" w:tplc="1FCC5B84">
      <w:numFmt w:val="bullet"/>
      <w:lvlText w:val="•"/>
      <w:lvlJc w:val="left"/>
      <w:pPr>
        <w:ind w:left="2477" w:hanging="361"/>
      </w:pPr>
      <w:rPr>
        <w:rFonts w:hint="default"/>
        <w:lang w:val="pl-PL" w:eastAsia="en-US" w:bidi="ar-SA"/>
      </w:rPr>
    </w:lvl>
    <w:lvl w:ilvl="3" w:tplc="44BC57F2">
      <w:numFmt w:val="bullet"/>
      <w:lvlText w:val="•"/>
      <w:lvlJc w:val="left"/>
      <w:pPr>
        <w:ind w:left="3415" w:hanging="361"/>
      </w:pPr>
      <w:rPr>
        <w:rFonts w:hint="default"/>
        <w:lang w:val="pl-PL" w:eastAsia="en-US" w:bidi="ar-SA"/>
      </w:rPr>
    </w:lvl>
    <w:lvl w:ilvl="4" w:tplc="42A2D5C2">
      <w:numFmt w:val="bullet"/>
      <w:lvlText w:val="•"/>
      <w:lvlJc w:val="left"/>
      <w:pPr>
        <w:ind w:left="4354" w:hanging="361"/>
      </w:pPr>
      <w:rPr>
        <w:rFonts w:hint="default"/>
        <w:lang w:val="pl-PL" w:eastAsia="en-US" w:bidi="ar-SA"/>
      </w:rPr>
    </w:lvl>
    <w:lvl w:ilvl="5" w:tplc="313EA29C">
      <w:numFmt w:val="bullet"/>
      <w:lvlText w:val="•"/>
      <w:lvlJc w:val="left"/>
      <w:pPr>
        <w:ind w:left="5293" w:hanging="361"/>
      </w:pPr>
      <w:rPr>
        <w:rFonts w:hint="default"/>
        <w:lang w:val="pl-PL" w:eastAsia="en-US" w:bidi="ar-SA"/>
      </w:rPr>
    </w:lvl>
    <w:lvl w:ilvl="6" w:tplc="B7306140">
      <w:numFmt w:val="bullet"/>
      <w:lvlText w:val="•"/>
      <w:lvlJc w:val="left"/>
      <w:pPr>
        <w:ind w:left="6231" w:hanging="361"/>
      </w:pPr>
      <w:rPr>
        <w:rFonts w:hint="default"/>
        <w:lang w:val="pl-PL" w:eastAsia="en-US" w:bidi="ar-SA"/>
      </w:rPr>
    </w:lvl>
    <w:lvl w:ilvl="7" w:tplc="566CDB9A">
      <w:numFmt w:val="bullet"/>
      <w:lvlText w:val="•"/>
      <w:lvlJc w:val="left"/>
      <w:pPr>
        <w:ind w:left="7170" w:hanging="361"/>
      </w:pPr>
      <w:rPr>
        <w:rFonts w:hint="default"/>
        <w:lang w:val="pl-PL" w:eastAsia="en-US" w:bidi="ar-SA"/>
      </w:rPr>
    </w:lvl>
    <w:lvl w:ilvl="8" w:tplc="5BE6E6EC">
      <w:numFmt w:val="bullet"/>
      <w:lvlText w:val="•"/>
      <w:lvlJc w:val="left"/>
      <w:pPr>
        <w:ind w:left="8109" w:hanging="361"/>
      </w:pPr>
      <w:rPr>
        <w:rFonts w:hint="default"/>
        <w:lang w:val="pl-PL" w:eastAsia="en-US" w:bidi="ar-SA"/>
      </w:rPr>
    </w:lvl>
  </w:abstractNum>
  <w:abstractNum w:abstractNumId="1" w15:restartNumberingAfterBreak="0">
    <w:nsid w:val="01677151"/>
    <w:multiLevelType w:val="hybridMultilevel"/>
    <w:tmpl w:val="15DC10E4"/>
    <w:lvl w:ilvl="0" w:tplc="1D18884A">
      <w:start w:val="1"/>
      <w:numFmt w:val="lowerLetter"/>
      <w:lvlText w:val="%1)"/>
      <w:lvlJc w:val="left"/>
      <w:pPr>
        <w:ind w:left="1494" w:hanging="360"/>
      </w:pPr>
      <w:rPr>
        <w:rFonts w:eastAsia="Arial" w:hint="default"/>
        <w:sz w:val="23"/>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 w15:restartNumberingAfterBreak="0">
    <w:nsid w:val="045C644D"/>
    <w:multiLevelType w:val="hybridMultilevel"/>
    <w:tmpl w:val="475E608C"/>
    <w:lvl w:ilvl="0" w:tplc="0682E874">
      <w:start w:val="1"/>
      <w:numFmt w:val="lowerLetter"/>
      <w:lvlText w:val="%1)"/>
      <w:lvlJc w:val="left"/>
      <w:pPr>
        <w:ind w:left="1080" w:hanging="360"/>
      </w:pPr>
      <w:rPr>
        <w:rFonts w:eastAsia="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5061FC"/>
    <w:multiLevelType w:val="hybridMultilevel"/>
    <w:tmpl w:val="A84E555E"/>
    <w:lvl w:ilvl="0" w:tplc="8A3CCB7C">
      <w:start w:val="1"/>
      <w:numFmt w:val="decimal"/>
      <w:lvlText w:val="%1."/>
      <w:lvlJc w:val="left"/>
      <w:pPr>
        <w:ind w:left="593" w:hanging="361"/>
      </w:pPr>
      <w:rPr>
        <w:rFonts w:ascii="Times New Roman" w:eastAsia="Times New Roman" w:hAnsi="Times New Roman" w:cs="Times New Roman" w:hint="default"/>
        <w:spacing w:val="-24"/>
        <w:w w:val="99"/>
        <w:sz w:val="24"/>
        <w:szCs w:val="24"/>
        <w:lang w:val="pl-PL" w:eastAsia="en-US" w:bidi="ar-SA"/>
      </w:rPr>
    </w:lvl>
    <w:lvl w:ilvl="1" w:tplc="C73E1ADE">
      <w:start w:val="1"/>
      <w:numFmt w:val="decimal"/>
      <w:lvlText w:val="%2)"/>
      <w:lvlJc w:val="left"/>
      <w:pPr>
        <w:ind w:left="953" w:hanging="360"/>
      </w:pPr>
      <w:rPr>
        <w:rFonts w:ascii="Times New Roman" w:eastAsia="Times New Roman" w:hAnsi="Times New Roman" w:cs="Times New Roman" w:hint="default"/>
        <w:spacing w:val="-20"/>
        <w:w w:val="99"/>
        <w:sz w:val="24"/>
        <w:szCs w:val="24"/>
        <w:lang w:val="pl-PL" w:eastAsia="en-US" w:bidi="ar-SA"/>
      </w:rPr>
    </w:lvl>
    <w:lvl w:ilvl="2" w:tplc="3378F256">
      <w:numFmt w:val="bullet"/>
      <w:lvlText w:val="•"/>
      <w:lvlJc w:val="left"/>
      <w:pPr>
        <w:ind w:left="1962" w:hanging="360"/>
      </w:pPr>
      <w:rPr>
        <w:rFonts w:hint="default"/>
        <w:lang w:val="pl-PL" w:eastAsia="en-US" w:bidi="ar-SA"/>
      </w:rPr>
    </w:lvl>
    <w:lvl w:ilvl="3" w:tplc="882CA7B8">
      <w:numFmt w:val="bullet"/>
      <w:lvlText w:val="•"/>
      <w:lvlJc w:val="left"/>
      <w:pPr>
        <w:ind w:left="2965" w:hanging="360"/>
      </w:pPr>
      <w:rPr>
        <w:rFonts w:hint="default"/>
        <w:lang w:val="pl-PL" w:eastAsia="en-US" w:bidi="ar-SA"/>
      </w:rPr>
    </w:lvl>
    <w:lvl w:ilvl="4" w:tplc="EB8E41F8">
      <w:numFmt w:val="bullet"/>
      <w:lvlText w:val="•"/>
      <w:lvlJc w:val="left"/>
      <w:pPr>
        <w:ind w:left="3968" w:hanging="360"/>
      </w:pPr>
      <w:rPr>
        <w:rFonts w:hint="default"/>
        <w:lang w:val="pl-PL" w:eastAsia="en-US" w:bidi="ar-SA"/>
      </w:rPr>
    </w:lvl>
    <w:lvl w:ilvl="5" w:tplc="47B2F192">
      <w:numFmt w:val="bullet"/>
      <w:lvlText w:val="•"/>
      <w:lvlJc w:val="left"/>
      <w:pPr>
        <w:ind w:left="4971" w:hanging="360"/>
      </w:pPr>
      <w:rPr>
        <w:rFonts w:hint="default"/>
        <w:lang w:val="pl-PL" w:eastAsia="en-US" w:bidi="ar-SA"/>
      </w:rPr>
    </w:lvl>
    <w:lvl w:ilvl="6" w:tplc="03BEE6A2">
      <w:numFmt w:val="bullet"/>
      <w:lvlText w:val="•"/>
      <w:lvlJc w:val="left"/>
      <w:pPr>
        <w:ind w:left="5974" w:hanging="360"/>
      </w:pPr>
      <w:rPr>
        <w:rFonts w:hint="default"/>
        <w:lang w:val="pl-PL" w:eastAsia="en-US" w:bidi="ar-SA"/>
      </w:rPr>
    </w:lvl>
    <w:lvl w:ilvl="7" w:tplc="9AF405FE">
      <w:numFmt w:val="bullet"/>
      <w:lvlText w:val="•"/>
      <w:lvlJc w:val="left"/>
      <w:pPr>
        <w:ind w:left="6977" w:hanging="360"/>
      </w:pPr>
      <w:rPr>
        <w:rFonts w:hint="default"/>
        <w:lang w:val="pl-PL" w:eastAsia="en-US" w:bidi="ar-SA"/>
      </w:rPr>
    </w:lvl>
    <w:lvl w:ilvl="8" w:tplc="4126C0D8">
      <w:numFmt w:val="bullet"/>
      <w:lvlText w:val="•"/>
      <w:lvlJc w:val="left"/>
      <w:pPr>
        <w:ind w:left="7980" w:hanging="360"/>
      </w:pPr>
      <w:rPr>
        <w:rFonts w:hint="default"/>
        <w:lang w:val="pl-PL" w:eastAsia="en-US" w:bidi="ar-SA"/>
      </w:rPr>
    </w:lvl>
  </w:abstractNum>
  <w:abstractNum w:abstractNumId="4" w15:restartNumberingAfterBreak="0">
    <w:nsid w:val="1239542B"/>
    <w:multiLevelType w:val="hybridMultilevel"/>
    <w:tmpl w:val="1A082C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FA134A"/>
    <w:multiLevelType w:val="hybridMultilevel"/>
    <w:tmpl w:val="F62A67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131CB8"/>
    <w:multiLevelType w:val="hybridMultilevel"/>
    <w:tmpl w:val="74E0565E"/>
    <w:lvl w:ilvl="0" w:tplc="04150011">
      <w:start w:val="1"/>
      <w:numFmt w:val="decimal"/>
      <w:lvlText w:val="%1)"/>
      <w:lvlJc w:val="left"/>
      <w:pPr>
        <w:ind w:left="1041" w:hanging="360"/>
      </w:pPr>
    </w:lvl>
    <w:lvl w:ilvl="1" w:tplc="04150019" w:tentative="1">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7" w15:restartNumberingAfterBreak="0">
    <w:nsid w:val="1BB51F3A"/>
    <w:multiLevelType w:val="hybridMultilevel"/>
    <w:tmpl w:val="0E1C9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53890"/>
    <w:multiLevelType w:val="hybridMultilevel"/>
    <w:tmpl w:val="36D62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5A0286"/>
    <w:multiLevelType w:val="multilevel"/>
    <w:tmpl w:val="4DBA65E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1160C6"/>
    <w:multiLevelType w:val="hybridMultilevel"/>
    <w:tmpl w:val="BBFAFC16"/>
    <w:lvl w:ilvl="0" w:tplc="04150011">
      <w:start w:val="1"/>
      <w:numFmt w:val="decimal"/>
      <w:lvlText w:val="%1)"/>
      <w:lvlJc w:val="left"/>
      <w:pPr>
        <w:ind w:left="1313" w:hanging="360"/>
      </w:pPr>
    </w:lvl>
    <w:lvl w:ilvl="1" w:tplc="04150019" w:tentative="1">
      <w:start w:val="1"/>
      <w:numFmt w:val="lowerLetter"/>
      <w:lvlText w:val="%2."/>
      <w:lvlJc w:val="left"/>
      <w:pPr>
        <w:ind w:left="2033" w:hanging="360"/>
      </w:pPr>
    </w:lvl>
    <w:lvl w:ilvl="2" w:tplc="0415001B" w:tentative="1">
      <w:start w:val="1"/>
      <w:numFmt w:val="lowerRoman"/>
      <w:lvlText w:val="%3."/>
      <w:lvlJc w:val="right"/>
      <w:pPr>
        <w:ind w:left="2753" w:hanging="180"/>
      </w:pPr>
    </w:lvl>
    <w:lvl w:ilvl="3" w:tplc="0415000F" w:tentative="1">
      <w:start w:val="1"/>
      <w:numFmt w:val="decimal"/>
      <w:lvlText w:val="%4."/>
      <w:lvlJc w:val="left"/>
      <w:pPr>
        <w:ind w:left="3473" w:hanging="360"/>
      </w:pPr>
    </w:lvl>
    <w:lvl w:ilvl="4" w:tplc="04150019" w:tentative="1">
      <w:start w:val="1"/>
      <w:numFmt w:val="lowerLetter"/>
      <w:lvlText w:val="%5."/>
      <w:lvlJc w:val="left"/>
      <w:pPr>
        <w:ind w:left="4193" w:hanging="360"/>
      </w:pPr>
    </w:lvl>
    <w:lvl w:ilvl="5" w:tplc="0415001B" w:tentative="1">
      <w:start w:val="1"/>
      <w:numFmt w:val="lowerRoman"/>
      <w:lvlText w:val="%6."/>
      <w:lvlJc w:val="right"/>
      <w:pPr>
        <w:ind w:left="4913" w:hanging="180"/>
      </w:pPr>
    </w:lvl>
    <w:lvl w:ilvl="6" w:tplc="0415000F" w:tentative="1">
      <w:start w:val="1"/>
      <w:numFmt w:val="decimal"/>
      <w:lvlText w:val="%7."/>
      <w:lvlJc w:val="left"/>
      <w:pPr>
        <w:ind w:left="5633" w:hanging="360"/>
      </w:pPr>
    </w:lvl>
    <w:lvl w:ilvl="7" w:tplc="04150019" w:tentative="1">
      <w:start w:val="1"/>
      <w:numFmt w:val="lowerLetter"/>
      <w:lvlText w:val="%8."/>
      <w:lvlJc w:val="left"/>
      <w:pPr>
        <w:ind w:left="6353" w:hanging="360"/>
      </w:pPr>
    </w:lvl>
    <w:lvl w:ilvl="8" w:tplc="0415001B" w:tentative="1">
      <w:start w:val="1"/>
      <w:numFmt w:val="lowerRoman"/>
      <w:lvlText w:val="%9."/>
      <w:lvlJc w:val="right"/>
      <w:pPr>
        <w:ind w:left="7073" w:hanging="180"/>
      </w:pPr>
    </w:lvl>
  </w:abstractNum>
  <w:abstractNum w:abstractNumId="11" w15:restartNumberingAfterBreak="0">
    <w:nsid w:val="252B1234"/>
    <w:multiLevelType w:val="hybridMultilevel"/>
    <w:tmpl w:val="8828E8C2"/>
    <w:lvl w:ilvl="0" w:tplc="DDE2D238">
      <w:start w:val="1"/>
      <w:numFmt w:val="decimal"/>
      <w:lvlText w:val="%1."/>
      <w:lvlJc w:val="left"/>
      <w:pPr>
        <w:ind w:left="593" w:hanging="361"/>
      </w:pPr>
      <w:rPr>
        <w:rFonts w:ascii="Times New Roman" w:eastAsia="Calibri" w:hAnsi="Times New Roman" w:cs="Times New Roman"/>
        <w:b w:val="0"/>
        <w:spacing w:val="-13"/>
        <w:w w:val="100"/>
        <w:sz w:val="24"/>
        <w:szCs w:val="24"/>
        <w:lang w:val="pl-PL" w:eastAsia="en-US" w:bidi="ar-SA"/>
      </w:rPr>
    </w:lvl>
    <w:lvl w:ilvl="1" w:tplc="04150011">
      <w:start w:val="1"/>
      <w:numFmt w:val="decimal"/>
      <w:lvlText w:val="%2)"/>
      <w:lvlJc w:val="left"/>
      <w:pPr>
        <w:ind w:left="1010" w:hanging="360"/>
      </w:pPr>
    </w:lvl>
    <w:lvl w:ilvl="2" w:tplc="7BD05A62">
      <w:numFmt w:val="bullet"/>
      <w:lvlText w:val="•"/>
      <w:lvlJc w:val="left"/>
      <w:pPr>
        <w:ind w:left="2016" w:hanging="360"/>
      </w:pPr>
      <w:rPr>
        <w:rFonts w:hint="default"/>
        <w:lang w:val="pl-PL" w:eastAsia="en-US" w:bidi="ar-SA"/>
      </w:rPr>
    </w:lvl>
    <w:lvl w:ilvl="3" w:tplc="F1560E44">
      <w:numFmt w:val="bullet"/>
      <w:lvlText w:val="•"/>
      <w:lvlJc w:val="left"/>
      <w:pPr>
        <w:ind w:left="3012" w:hanging="360"/>
      </w:pPr>
      <w:rPr>
        <w:rFonts w:hint="default"/>
        <w:lang w:val="pl-PL" w:eastAsia="en-US" w:bidi="ar-SA"/>
      </w:rPr>
    </w:lvl>
    <w:lvl w:ilvl="4" w:tplc="BA9EC4BC">
      <w:numFmt w:val="bullet"/>
      <w:lvlText w:val="•"/>
      <w:lvlJc w:val="left"/>
      <w:pPr>
        <w:ind w:left="4008" w:hanging="360"/>
      </w:pPr>
      <w:rPr>
        <w:rFonts w:hint="default"/>
        <w:lang w:val="pl-PL" w:eastAsia="en-US" w:bidi="ar-SA"/>
      </w:rPr>
    </w:lvl>
    <w:lvl w:ilvl="5" w:tplc="F6B402A0">
      <w:numFmt w:val="bullet"/>
      <w:lvlText w:val="•"/>
      <w:lvlJc w:val="left"/>
      <w:pPr>
        <w:ind w:left="5005" w:hanging="360"/>
      </w:pPr>
      <w:rPr>
        <w:rFonts w:hint="default"/>
        <w:lang w:val="pl-PL" w:eastAsia="en-US" w:bidi="ar-SA"/>
      </w:rPr>
    </w:lvl>
    <w:lvl w:ilvl="6" w:tplc="2E028E62">
      <w:numFmt w:val="bullet"/>
      <w:lvlText w:val="•"/>
      <w:lvlJc w:val="left"/>
      <w:pPr>
        <w:ind w:left="6001" w:hanging="360"/>
      </w:pPr>
      <w:rPr>
        <w:rFonts w:hint="default"/>
        <w:lang w:val="pl-PL" w:eastAsia="en-US" w:bidi="ar-SA"/>
      </w:rPr>
    </w:lvl>
    <w:lvl w:ilvl="7" w:tplc="C4CC5D28">
      <w:numFmt w:val="bullet"/>
      <w:lvlText w:val="•"/>
      <w:lvlJc w:val="left"/>
      <w:pPr>
        <w:ind w:left="6997" w:hanging="360"/>
      </w:pPr>
      <w:rPr>
        <w:rFonts w:hint="default"/>
        <w:lang w:val="pl-PL" w:eastAsia="en-US" w:bidi="ar-SA"/>
      </w:rPr>
    </w:lvl>
    <w:lvl w:ilvl="8" w:tplc="50AC45A8">
      <w:numFmt w:val="bullet"/>
      <w:lvlText w:val="•"/>
      <w:lvlJc w:val="left"/>
      <w:pPr>
        <w:ind w:left="7993" w:hanging="360"/>
      </w:pPr>
      <w:rPr>
        <w:rFonts w:hint="default"/>
        <w:lang w:val="pl-PL" w:eastAsia="en-US" w:bidi="ar-SA"/>
      </w:rPr>
    </w:lvl>
  </w:abstractNum>
  <w:abstractNum w:abstractNumId="12" w15:restartNumberingAfterBreak="0">
    <w:nsid w:val="26A00379"/>
    <w:multiLevelType w:val="hybridMultilevel"/>
    <w:tmpl w:val="E8720F30"/>
    <w:lvl w:ilvl="0" w:tplc="A0C8BE88">
      <w:start w:val="1"/>
      <w:numFmt w:val="lowerLetter"/>
      <w:lvlText w:val="%1)"/>
      <w:lvlJc w:val="left"/>
      <w:pPr>
        <w:ind w:left="1449" w:hanging="456"/>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2C562A9F"/>
    <w:multiLevelType w:val="multilevel"/>
    <w:tmpl w:val="C046E4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E94190D"/>
    <w:multiLevelType w:val="hybridMultilevel"/>
    <w:tmpl w:val="8B1428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413E3"/>
    <w:multiLevelType w:val="hybridMultilevel"/>
    <w:tmpl w:val="26D4F47A"/>
    <w:lvl w:ilvl="0" w:tplc="1F4044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242E86"/>
    <w:multiLevelType w:val="hybridMultilevel"/>
    <w:tmpl w:val="14F8EA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76407A"/>
    <w:multiLevelType w:val="hybridMultilevel"/>
    <w:tmpl w:val="8F32E05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15:restartNumberingAfterBreak="0">
    <w:nsid w:val="325C34A1"/>
    <w:multiLevelType w:val="hybridMultilevel"/>
    <w:tmpl w:val="10E45316"/>
    <w:lvl w:ilvl="0" w:tplc="E646CC62">
      <w:start w:val="1"/>
      <w:numFmt w:val="decimal"/>
      <w:lvlText w:val="%1."/>
      <w:lvlJc w:val="left"/>
      <w:pPr>
        <w:ind w:left="362"/>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8B3053CE">
      <w:start w:val="1"/>
      <w:numFmt w:val="decimal"/>
      <w:lvlText w:val="%2)"/>
      <w:lvlJc w:val="left"/>
      <w:pPr>
        <w:ind w:left="725"/>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2002A3E">
      <w:start w:val="1"/>
      <w:numFmt w:val="lowerRoman"/>
      <w:lvlText w:val="%3"/>
      <w:lvlJc w:val="left"/>
      <w:pPr>
        <w:ind w:left="14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6A60BA">
      <w:start w:val="1"/>
      <w:numFmt w:val="decimal"/>
      <w:lvlText w:val="%4"/>
      <w:lvlJc w:val="left"/>
      <w:pPr>
        <w:ind w:left="21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04A923A">
      <w:start w:val="1"/>
      <w:numFmt w:val="lowerLetter"/>
      <w:lvlText w:val="%5"/>
      <w:lvlJc w:val="left"/>
      <w:pPr>
        <w:ind w:left="28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346D3C">
      <w:start w:val="1"/>
      <w:numFmt w:val="lowerRoman"/>
      <w:lvlText w:val="%6"/>
      <w:lvlJc w:val="left"/>
      <w:pPr>
        <w:ind w:left="36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9F8B6C4">
      <w:start w:val="1"/>
      <w:numFmt w:val="decimal"/>
      <w:lvlText w:val="%7"/>
      <w:lvlJc w:val="left"/>
      <w:pPr>
        <w:ind w:left="43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E6089A">
      <w:start w:val="1"/>
      <w:numFmt w:val="lowerLetter"/>
      <w:lvlText w:val="%8"/>
      <w:lvlJc w:val="left"/>
      <w:pPr>
        <w:ind w:left="50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ACE33A">
      <w:start w:val="1"/>
      <w:numFmt w:val="lowerRoman"/>
      <w:lvlText w:val="%9"/>
      <w:lvlJc w:val="left"/>
      <w:pPr>
        <w:ind w:left="57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83F0AF8"/>
    <w:multiLevelType w:val="multilevel"/>
    <w:tmpl w:val="10BC6044"/>
    <w:lvl w:ilvl="0">
      <w:start w:val="1"/>
      <w:numFmt w:val="decimal"/>
      <w:pStyle w:val="Listanumerowana"/>
      <w:lvlText w:val="%1."/>
      <w:lvlJc w:val="left"/>
      <w:pPr>
        <w:tabs>
          <w:tab w:val="num" w:pos="1080"/>
        </w:tabs>
        <w:ind w:left="1080" w:hanging="360"/>
      </w:pPr>
      <w:rPr>
        <w:rFonts w:ascii="Calibri" w:hAnsi="Calibri" w:cs="Arial"/>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38501513"/>
    <w:multiLevelType w:val="hybridMultilevel"/>
    <w:tmpl w:val="28EC36B0"/>
    <w:lvl w:ilvl="0" w:tplc="4878A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9F472B4"/>
    <w:multiLevelType w:val="hybridMultilevel"/>
    <w:tmpl w:val="669CF63E"/>
    <w:lvl w:ilvl="0" w:tplc="0415000F">
      <w:start w:val="1"/>
      <w:numFmt w:val="decimal"/>
      <w:lvlText w:val="%1."/>
      <w:lvlJc w:val="left"/>
      <w:pPr>
        <w:ind w:left="427"/>
      </w:pPr>
      <w:rPr>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30"/>
      </w:pPr>
      <w:rPr>
        <w:rFonts w:hint="default"/>
        <w:b w:val="0"/>
        <w:i w:val="0"/>
        <w:strike w:val="0"/>
        <w:dstrike w:val="0"/>
        <w:color w:val="000000"/>
        <w:sz w:val="22"/>
        <w:szCs w:val="22"/>
        <w:u w:val="none" w:color="000000"/>
        <w:bdr w:val="none" w:sz="0" w:space="0" w:color="auto"/>
        <w:shd w:val="clear" w:color="auto" w:fill="auto"/>
        <w:vertAlign w:val="baseline"/>
      </w:rPr>
    </w:lvl>
    <w:lvl w:ilvl="2" w:tplc="4A32BDAE">
      <w:start w:val="1"/>
      <w:numFmt w:val="lowerLetter"/>
      <w:lvlText w:val="%3)"/>
      <w:lvlJc w:val="left"/>
      <w:pPr>
        <w:ind w:left="1277"/>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B8B0A2C"/>
    <w:multiLevelType w:val="hybridMultilevel"/>
    <w:tmpl w:val="9F842A70"/>
    <w:lvl w:ilvl="0" w:tplc="D4068844">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077F2B"/>
    <w:multiLevelType w:val="multilevel"/>
    <w:tmpl w:val="CBAC27E0"/>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54E729A"/>
    <w:multiLevelType w:val="hybridMultilevel"/>
    <w:tmpl w:val="5240E23E"/>
    <w:lvl w:ilvl="0" w:tplc="D7D49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7D13D6"/>
    <w:multiLevelType w:val="hybridMultilevel"/>
    <w:tmpl w:val="733A1614"/>
    <w:lvl w:ilvl="0" w:tplc="1A4887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1C02B9"/>
    <w:multiLevelType w:val="hybridMultilevel"/>
    <w:tmpl w:val="249A6A3A"/>
    <w:lvl w:ilvl="0" w:tplc="BB261F2C">
      <w:start w:val="1"/>
      <w:numFmt w:val="lowerLetter"/>
      <w:lvlText w:val="%1)"/>
      <w:lvlJc w:val="left"/>
      <w:pPr>
        <w:ind w:left="1440" w:hanging="360"/>
      </w:pPr>
      <w:rPr>
        <w:rFonts w:ascii="Times New Roman" w:eastAsia="Arial" w:hAnsi="Times New Roman" w:cs="Times New Roman"/>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9AA4727"/>
    <w:multiLevelType w:val="hybridMultilevel"/>
    <w:tmpl w:val="B47A42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4A207D5E"/>
    <w:multiLevelType w:val="hybridMultilevel"/>
    <w:tmpl w:val="74068650"/>
    <w:lvl w:ilvl="0" w:tplc="DEAADE4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4D63095F"/>
    <w:multiLevelType w:val="hybridMultilevel"/>
    <w:tmpl w:val="54827CDC"/>
    <w:lvl w:ilvl="0" w:tplc="C1C64DE0">
      <w:start w:val="1"/>
      <w:numFmt w:val="decimal"/>
      <w:lvlText w:val="%1)"/>
      <w:lvlJc w:val="left"/>
      <w:pPr>
        <w:ind w:left="953" w:hanging="437"/>
      </w:pPr>
      <w:rPr>
        <w:rFonts w:ascii="Times New Roman" w:eastAsia="Times New Roman" w:hAnsi="Times New Roman" w:cs="Times New Roman" w:hint="default"/>
        <w:color w:val="auto"/>
        <w:spacing w:val="-4"/>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7F2574"/>
    <w:multiLevelType w:val="hybridMultilevel"/>
    <w:tmpl w:val="23A6E2F0"/>
    <w:lvl w:ilvl="0" w:tplc="4D8EC674">
      <w:start w:val="3"/>
      <w:numFmt w:val="lowerLetter"/>
      <w:lvlText w:val="%1)"/>
      <w:lvlJc w:val="left"/>
      <w:pPr>
        <w:ind w:left="108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CB0F81"/>
    <w:multiLevelType w:val="hybridMultilevel"/>
    <w:tmpl w:val="63343B82"/>
    <w:lvl w:ilvl="0" w:tplc="584CBC12">
      <w:start w:val="1"/>
      <w:numFmt w:val="lowerLetter"/>
      <w:lvlText w:val="%1)"/>
      <w:lvlJc w:val="left"/>
      <w:pPr>
        <w:ind w:left="1440" w:hanging="360"/>
      </w:pPr>
      <w:rPr>
        <w:rFonts w:ascii="Times New Roman" w:eastAsia="Arial" w:hAnsi="Times New Roman" w:cs="Times New Roman"/>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589D40B9"/>
    <w:multiLevelType w:val="hybridMultilevel"/>
    <w:tmpl w:val="1F7A0070"/>
    <w:lvl w:ilvl="0" w:tplc="5A0E5BA4">
      <w:start w:val="1"/>
      <w:numFmt w:val="lowerLetter"/>
      <w:lvlText w:val="%1)"/>
      <w:lvlJc w:val="left"/>
      <w:pPr>
        <w:ind w:left="1440" w:hanging="360"/>
      </w:pPr>
      <w:rPr>
        <w:rFonts w:eastAsia="Arial" w:hint="default"/>
        <w:sz w:val="23"/>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9415686"/>
    <w:multiLevelType w:val="hybridMultilevel"/>
    <w:tmpl w:val="24B80750"/>
    <w:lvl w:ilvl="0" w:tplc="E0EA246C">
      <w:start w:val="1"/>
      <w:numFmt w:val="decimal"/>
      <w:lvlText w:val="%1."/>
      <w:lvlJc w:val="left"/>
      <w:pPr>
        <w:ind w:left="593" w:hanging="361"/>
      </w:pPr>
      <w:rPr>
        <w:rFonts w:hint="default"/>
        <w:b w:val="0"/>
        <w:bCs w:val="0"/>
        <w:spacing w:val="-8"/>
        <w:w w:val="99"/>
        <w:sz w:val="23"/>
        <w:szCs w:val="23"/>
        <w:lang w:val="pl-PL" w:eastAsia="en-US" w:bidi="ar-SA"/>
      </w:rPr>
    </w:lvl>
    <w:lvl w:ilvl="1" w:tplc="FFFFFFFF">
      <w:numFmt w:val="bullet"/>
      <w:lvlText w:val="•"/>
      <w:lvlJc w:val="left"/>
      <w:pPr>
        <w:ind w:left="1538" w:hanging="361"/>
      </w:pPr>
      <w:rPr>
        <w:rFonts w:hint="default"/>
        <w:lang w:val="pl-PL" w:eastAsia="en-US" w:bidi="ar-SA"/>
      </w:rPr>
    </w:lvl>
    <w:lvl w:ilvl="2" w:tplc="FFFFFFFF">
      <w:numFmt w:val="bullet"/>
      <w:lvlText w:val="•"/>
      <w:lvlJc w:val="left"/>
      <w:pPr>
        <w:ind w:left="2477" w:hanging="361"/>
      </w:pPr>
      <w:rPr>
        <w:rFonts w:hint="default"/>
        <w:lang w:val="pl-PL" w:eastAsia="en-US" w:bidi="ar-SA"/>
      </w:rPr>
    </w:lvl>
    <w:lvl w:ilvl="3" w:tplc="FFFFFFFF">
      <w:numFmt w:val="bullet"/>
      <w:lvlText w:val="•"/>
      <w:lvlJc w:val="left"/>
      <w:pPr>
        <w:ind w:left="3415" w:hanging="361"/>
      </w:pPr>
      <w:rPr>
        <w:rFonts w:hint="default"/>
        <w:lang w:val="pl-PL" w:eastAsia="en-US" w:bidi="ar-SA"/>
      </w:rPr>
    </w:lvl>
    <w:lvl w:ilvl="4" w:tplc="FFFFFFFF">
      <w:numFmt w:val="bullet"/>
      <w:lvlText w:val="•"/>
      <w:lvlJc w:val="left"/>
      <w:pPr>
        <w:ind w:left="4354" w:hanging="361"/>
      </w:pPr>
      <w:rPr>
        <w:rFonts w:hint="default"/>
        <w:lang w:val="pl-PL" w:eastAsia="en-US" w:bidi="ar-SA"/>
      </w:rPr>
    </w:lvl>
    <w:lvl w:ilvl="5" w:tplc="FFFFFFFF">
      <w:numFmt w:val="bullet"/>
      <w:lvlText w:val="•"/>
      <w:lvlJc w:val="left"/>
      <w:pPr>
        <w:ind w:left="5293" w:hanging="361"/>
      </w:pPr>
      <w:rPr>
        <w:rFonts w:hint="default"/>
        <w:lang w:val="pl-PL" w:eastAsia="en-US" w:bidi="ar-SA"/>
      </w:rPr>
    </w:lvl>
    <w:lvl w:ilvl="6" w:tplc="FFFFFFFF">
      <w:numFmt w:val="bullet"/>
      <w:lvlText w:val="•"/>
      <w:lvlJc w:val="left"/>
      <w:pPr>
        <w:ind w:left="6231" w:hanging="361"/>
      </w:pPr>
      <w:rPr>
        <w:rFonts w:hint="default"/>
        <w:lang w:val="pl-PL" w:eastAsia="en-US" w:bidi="ar-SA"/>
      </w:rPr>
    </w:lvl>
    <w:lvl w:ilvl="7" w:tplc="FFFFFFFF">
      <w:numFmt w:val="bullet"/>
      <w:lvlText w:val="•"/>
      <w:lvlJc w:val="left"/>
      <w:pPr>
        <w:ind w:left="7170" w:hanging="361"/>
      </w:pPr>
      <w:rPr>
        <w:rFonts w:hint="default"/>
        <w:lang w:val="pl-PL" w:eastAsia="en-US" w:bidi="ar-SA"/>
      </w:rPr>
    </w:lvl>
    <w:lvl w:ilvl="8" w:tplc="FFFFFFFF">
      <w:numFmt w:val="bullet"/>
      <w:lvlText w:val="•"/>
      <w:lvlJc w:val="left"/>
      <w:pPr>
        <w:ind w:left="8109" w:hanging="361"/>
      </w:pPr>
      <w:rPr>
        <w:rFonts w:hint="default"/>
        <w:lang w:val="pl-PL" w:eastAsia="en-US" w:bidi="ar-SA"/>
      </w:rPr>
    </w:lvl>
  </w:abstractNum>
  <w:abstractNum w:abstractNumId="34" w15:restartNumberingAfterBreak="0">
    <w:nsid w:val="5A6B09C8"/>
    <w:multiLevelType w:val="hybridMultilevel"/>
    <w:tmpl w:val="4C2833D8"/>
    <w:lvl w:ilvl="0" w:tplc="FFFFFFFF">
      <w:start w:val="1"/>
      <w:numFmt w:val="lowerLetter"/>
      <w:lvlText w:val="%1)"/>
      <w:lvlJc w:val="left"/>
      <w:pPr>
        <w:ind w:left="2033" w:hanging="360"/>
      </w:pPr>
    </w:lvl>
    <w:lvl w:ilvl="1" w:tplc="FFFFFFFF" w:tentative="1">
      <w:start w:val="1"/>
      <w:numFmt w:val="lowerLetter"/>
      <w:lvlText w:val="%2."/>
      <w:lvlJc w:val="left"/>
      <w:pPr>
        <w:ind w:left="2753" w:hanging="360"/>
      </w:pPr>
    </w:lvl>
    <w:lvl w:ilvl="2" w:tplc="FFFFFFFF" w:tentative="1">
      <w:start w:val="1"/>
      <w:numFmt w:val="lowerRoman"/>
      <w:lvlText w:val="%3."/>
      <w:lvlJc w:val="right"/>
      <w:pPr>
        <w:ind w:left="3473" w:hanging="180"/>
      </w:pPr>
    </w:lvl>
    <w:lvl w:ilvl="3" w:tplc="FFFFFFFF" w:tentative="1">
      <w:start w:val="1"/>
      <w:numFmt w:val="decimal"/>
      <w:lvlText w:val="%4."/>
      <w:lvlJc w:val="left"/>
      <w:pPr>
        <w:ind w:left="4193" w:hanging="360"/>
      </w:pPr>
    </w:lvl>
    <w:lvl w:ilvl="4" w:tplc="FFFFFFFF" w:tentative="1">
      <w:start w:val="1"/>
      <w:numFmt w:val="lowerLetter"/>
      <w:lvlText w:val="%5."/>
      <w:lvlJc w:val="left"/>
      <w:pPr>
        <w:ind w:left="4913" w:hanging="360"/>
      </w:pPr>
    </w:lvl>
    <w:lvl w:ilvl="5" w:tplc="FFFFFFFF" w:tentative="1">
      <w:start w:val="1"/>
      <w:numFmt w:val="lowerRoman"/>
      <w:lvlText w:val="%6."/>
      <w:lvlJc w:val="right"/>
      <w:pPr>
        <w:ind w:left="5633" w:hanging="180"/>
      </w:pPr>
    </w:lvl>
    <w:lvl w:ilvl="6" w:tplc="FFFFFFFF" w:tentative="1">
      <w:start w:val="1"/>
      <w:numFmt w:val="decimal"/>
      <w:lvlText w:val="%7."/>
      <w:lvlJc w:val="left"/>
      <w:pPr>
        <w:ind w:left="6353" w:hanging="360"/>
      </w:pPr>
    </w:lvl>
    <w:lvl w:ilvl="7" w:tplc="FFFFFFFF" w:tentative="1">
      <w:start w:val="1"/>
      <w:numFmt w:val="lowerLetter"/>
      <w:lvlText w:val="%8."/>
      <w:lvlJc w:val="left"/>
      <w:pPr>
        <w:ind w:left="7073" w:hanging="360"/>
      </w:pPr>
    </w:lvl>
    <w:lvl w:ilvl="8" w:tplc="FFFFFFFF" w:tentative="1">
      <w:start w:val="1"/>
      <w:numFmt w:val="lowerRoman"/>
      <w:lvlText w:val="%9."/>
      <w:lvlJc w:val="right"/>
      <w:pPr>
        <w:ind w:left="7793" w:hanging="180"/>
      </w:pPr>
    </w:lvl>
  </w:abstractNum>
  <w:abstractNum w:abstractNumId="35" w15:restartNumberingAfterBreak="0">
    <w:nsid w:val="5C6023AC"/>
    <w:multiLevelType w:val="hybridMultilevel"/>
    <w:tmpl w:val="7242EC0E"/>
    <w:lvl w:ilvl="0" w:tplc="278EF57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D69622C"/>
    <w:multiLevelType w:val="hybridMultilevel"/>
    <w:tmpl w:val="2318C06E"/>
    <w:lvl w:ilvl="0" w:tplc="6A8AA382">
      <w:start w:val="1"/>
      <w:numFmt w:val="decimal"/>
      <w:lvlText w:val="%1."/>
      <w:lvlJc w:val="left"/>
      <w:pPr>
        <w:ind w:left="473" w:hanging="241"/>
      </w:pPr>
      <w:rPr>
        <w:rFonts w:ascii="Times New Roman" w:eastAsia="Times New Roman" w:hAnsi="Times New Roman" w:cs="Times New Roman" w:hint="default"/>
        <w:spacing w:val="-2"/>
        <w:w w:val="100"/>
        <w:sz w:val="24"/>
        <w:szCs w:val="24"/>
        <w:lang w:val="pl-PL" w:eastAsia="en-US" w:bidi="ar-SA"/>
      </w:rPr>
    </w:lvl>
    <w:lvl w:ilvl="1" w:tplc="C1C64DE0">
      <w:start w:val="1"/>
      <w:numFmt w:val="decimal"/>
      <w:lvlText w:val="%2)"/>
      <w:lvlJc w:val="left"/>
      <w:pPr>
        <w:ind w:left="953" w:hanging="437"/>
      </w:pPr>
      <w:rPr>
        <w:rFonts w:ascii="Times New Roman" w:eastAsia="Times New Roman" w:hAnsi="Times New Roman" w:cs="Times New Roman" w:hint="default"/>
        <w:color w:val="auto"/>
        <w:spacing w:val="-4"/>
        <w:w w:val="99"/>
        <w:sz w:val="24"/>
        <w:szCs w:val="24"/>
        <w:lang w:val="pl-PL" w:eastAsia="en-US" w:bidi="ar-SA"/>
      </w:rPr>
    </w:lvl>
    <w:lvl w:ilvl="2" w:tplc="ECFC4312">
      <w:numFmt w:val="bullet"/>
      <w:lvlText w:val="•"/>
      <w:lvlJc w:val="left"/>
      <w:pPr>
        <w:ind w:left="980" w:hanging="437"/>
      </w:pPr>
      <w:rPr>
        <w:rFonts w:hint="default"/>
        <w:lang w:val="pl-PL" w:eastAsia="en-US" w:bidi="ar-SA"/>
      </w:rPr>
    </w:lvl>
    <w:lvl w:ilvl="3" w:tplc="6F28D0A4">
      <w:numFmt w:val="bullet"/>
      <w:lvlText w:val="•"/>
      <w:lvlJc w:val="left"/>
      <w:pPr>
        <w:ind w:left="2105" w:hanging="437"/>
      </w:pPr>
      <w:rPr>
        <w:rFonts w:hint="default"/>
        <w:lang w:val="pl-PL" w:eastAsia="en-US" w:bidi="ar-SA"/>
      </w:rPr>
    </w:lvl>
    <w:lvl w:ilvl="4" w:tplc="A3DC9656">
      <w:numFmt w:val="bullet"/>
      <w:lvlText w:val="•"/>
      <w:lvlJc w:val="left"/>
      <w:pPr>
        <w:ind w:left="3231" w:hanging="437"/>
      </w:pPr>
      <w:rPr>
        <w:rFonts w:hint="default"/>
        <w:lang w:val="pl-PL" w:eastAsia="en-US" w:bidi="ar-SA"/>
      </w:rPr>
    </w:lvl>
    <w:lvl w:ilvl="5" w:tplc="04E4FE6E">
      <w:numFmt w:val="bullet"/>
      <w:lvlText w:val="•"/>
      <w:lvlJc w:val="left"/>
      <w:pPr>
        <w:ind w:left="4357" w:hanging="437"/>
      </w:pPr>
      <w:rPr>
        <w:rFonts w:hint="default"/>
        <w:lang w:val="pl-PL" w:eastAsia="en-US" w:bidi="ar-SA"/>
      </w:rPr>
    </w:lvl>
    <w:lvl w:ilvl="6" w:tplc="80129DA8">
      <w:numFmt w:val="bullet"/>
      <w:lvlText w:val="•"/>
      <w:lvlJc w:val="left"/>
      <w:pPr>
        <w:ind w:left="5483" w:hanging="437"/>
      </w:pPr>
      <w:rPr>
        <w:rFonts w:hint="default"/>
        <w:lang w:val="pl-PL" w:eastAsia="en-US" w:bidi="ar-SA"/>
      </w:rPr>
    </w:lvl>
    <w:lvl w:ilvl="7" w:tplc="D81C5974">
      <w:numFmt w:val="bullet"/>
      <w:lvlText w:val="•"/>
      <w:lvlJc w:val="left"/>
      <w:pPr>
        <w:ind w:left="6609" w:hanging="437"/>
      </w:pPr>
      <w:rPr>
        <w:rFonts w:hint="default"/>
        <w:lang w:val="pl-PL" w:eastAsia="en-US" w:bidi="ar-SA"/>
      </w:rPr>
    </w:lvl>
    <w:lvl w:ilvl="8" w:tplc="15F243FE">
      <w:numFmt w:val="bullet"/>
      <w:lvlText w:val="•"/>
      <w:lvlJc w:val="left"/>
      <w:pPr>
        <w:ind w:left="7734" w:hanging="437"/>
      </w:pPr>
      <w:rPr>
        <w:rFonts w:hint="default"/>
        <w:lang w:val="pl-PL" w:eastAsia="en-US" w:bidi="ar-SA"/>
      </w:rPr>
    </w:lvl>
  </w:abstractNum>
  <w:abstractNum w:abstractNumId="37" w15:restartNumberingAfterBreak="0">
    <w:nsid w:val="5E18020F"/>
    <w:multiLevelType w:val="hybridMultilevel"/>
    <w:tmpl w:val="5C5E1036"/>
    <w:lvl w:ilvl="0" w:tplc="4A3A297A">
      <w:start w:val="1"/>
      <w:numFmt w:val="decimal"/>
      <w:lvlText w:val="%1)"/>
      <w:lvlJc w:val="left"/>
      <w:pPr>
        <w:ind w:left="1080" w:hanging="360"/>
      </w:pPr>
      <w:rPr>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F520493"/>
    <w:multiLevelType w:val="multilevel"/>
    <w:tmpl w:val="4C34F29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F994BBF"/>
    <w:multiLevelType w:val="hybridMultilevel"/>
    <w:tmpl w:val="2F4E3262"/>
    <w:lvl w:ilvl="0" w:tplc="658630BC">
      <w:start w:val="1"/>
      <w:numFmt w:val="decimal"/>
      <w:lvlText w:val="%1)"/>
      <w:lvlJc w:val="left"/>
      <w:pPr>
        <w:ind w:left="953" w:hanging="437"/>
      </w:pPr>
      <w:rPr>
        <w:rFonts w:ascii="Times New Roman" w:eastAsia="Times New Roman" w:hAnsi="Times New Roman" w:cs="Times New Roman" w:hint="default"/>
        <w:spacing w:val="-4"/>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DD54BE"/>
    <w:multiLevelType w:val="hybridMultilevel"/>
    <w:tmpl w:val="4A76F8B4"/>
    <w:lvl w:ilvl="0" w:tplc="AC04CB4E">
      <w:start w:val="1"/>
      <w:numFmt w:val="lowerLetter"/>
      <w:lvlText w:val="%1)"/>
      <w:lvlJc w:val="left"/>
      <w:pPr>
        <w:ind w:left="1440" w:hanging="360"/>
      </w:pPr>
      <w:rPr>
        <w:rFonts w:ascii="Times New Roman" w:eastAsia="Arial" w:hAnsi="Times New Roman" w:cs="Times New Roman"/>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1" w15:restartNumberingAfterBreak="0">
    <w:nsid w:val="620B06C4"/>
    <w:multiLevelType w:val="hybridMultilevel"/>
    <w:tmpl w:val="52D87886"/>
    <w:lvl w:ilvl="0" w:tplc="F1EC7C06">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62132B7E"/>
    <w:multiLevelType w:val="hybridMultilevel"/>
    <w:tmpl w:val="9154D908"/>
    <w:lvl w:ilvl="0" w:tplc="B2526688">
      <w:start w:val="1"/>
      <w:numFmt w:val="decimal"/>
      <w:lvlText w:val="%1."/>
      <w:lvlJc w:val="left"/>
      <w:pPr>
        <w:ind w:left="593" w:hanging="361"/>
      </w:pPr>
      <w:rPr>
        <w:rFonts w:ascii="Times New Roman" w:eastAsia="Times New Roman" w:hAnsi="Times New Roman" w:cs="Times New Roman" w:hint="default"/>
        <w:spacing w:val="-29"/>
        <w:w w:val="100"/>
        <w:sz w:val="24"/>
        <w:szCs w:val="24"/>
        <w:lang w:val="pl-PL" w:eastAsia="en-US" w:bidi="ar-SA"/>
      </w:rPr>
    </w:lvl>
    <w:lvl w:ilvl="1" w:tplc="FC3E7EA0">
      <w:start w:val="1"/>
      <w:numFmt w:val="decimal"/>
      <w:lvlText w:val="%2)"/>
      <w:lvlJc w:val="left"/>
      <w:pPr>
        <w:ind w:left="941" w:hanging="425"/>
      </w:pPr>
      <w:rPr>
        <w:rFonts w:ascii="Times New Roman" w:eastAsia="Times New Roman" w:hAnsi="Times New Roman" w:cs="Times New Roman" w:hint="default"/>
        <w:spacing w:val="-23"/>
        <w:w w:val="99"/>
        <w:sz w:val="24"/>
        <w:szCs w:val="24"/>
        <w:lang w:val="pl-PL" w:eastAsia="en-US" w:bidi="ar-SA"/>
      </w:rPr>
    </w:lvl>
    <w:lvl w:ilvl="2" w:tplc="29E21DD4">
      <w:numFmt w:val="bullet"/>
      <w:lvlText w:val="•"/>
      <w:lvlJc w:val="left"/>
      <w:pPr>
        <w:ind w:left="1945" w:hanging="425"/>
      </w:pPr>
      <w:rPr>
        <w:rFonts w:hint="default"/>
        <w:lang w:val="pl-PL" w:eastAsia="en-US" w:bidi="ar-SA"/>
      </w:rPr>
    </w:lvl>
    <w:lvl w:ilvl="3" w:tplc="BE4056D8">
      <w:numFmt w:val="bullet"/>
      <w:lvlText w:val="•"/>
      <w:lvlJc w:val="left"/>
      <w:pPr>
        <w:ind w:left="2950" w:hanging="425"/>
      </w:pPr>
      <w:rPr>
        <w:rFonts w:hint="default"/>
        <w:lang w:val="pl-PL" w:eastAsia="en-US" w:bidi="ar-SA"/>
      </w:rPr>
    </w:lvl>
    <w:lvl w:ilvl="4" w:tplc="FABED60A">
      <w:numFmt w:val="bullet"/>
      <w:lvlText w:val="•"/>
      <w:lvlJc w:val="left"/>
      <w:pPr>
        <w:ind w:left="3955" w:hanging="425"/>
      </w:pPr>
      <w:rPr>
        <w:rFonts w:hint="default"/>
        <w:lang w:val="pl-PL" w:eastAsia="en-US" w:bidi="ar-SA"/>
      </w:rPr>
    </w:lvl>
    <w:lvl w:ilvl="5" w:tplc="DDF49664">
      <w:numFmt w:val="bullet"/>
      <w:lvlText w:val="•"/>
      <w:lvlJc w:val="left"/>
      <w:pPr>
        <w:ind w:left="4960" w:hanging="425"/>
      </w:pPr>
      <w:rPr>
        <w:rFonts w:hint="default"/>
        <w:lang w:val="pl-PL" w:eastAsia="en-US" w:bidi="ar-SA"/>
      </w:rPr>
    </w:lvl>
    <w:lvl w:ilvl="6" w:tplc="1FCE844E">
      <w:numFmt w:val="bullet"/>
      <w:lvlText w:val="•"/>
      <w:lvlJc w:val="left"/>
      <w:pPr>
        <w:ind w:left="5965" w:hanging="425"/>
      </w:pPr>
      <w:rPr>
        <w:rFonts w:hint="default"/>
        <w:lang w:val="pl-PL" w:eastAsia="en-US" w:bidi="ar-SA"/>
      </w:rPr>
    </w:lvl>
    <w:lvl w:ilvl="7" w:tplc="402069D6">
      <w:numFmt w:val="bullet"/>
      <w:lvlText w:val="•"/>
      <w:lvlJc w:val="left"/>
      <w:pPr>
        <w:ind w:left="6970" w:hanging="425"/>
      </w:pPr>
      <w:rPr>
        <w:rFonts w:hint="default"/>
        <w:lang w:val="pl-PL" w:eastAsia="en-US" w:bidi="ar-SA"/>
      </w:rPr>
    </w:lvl>
    <w:lvl w:ilvl="8" w:tplc="D8A8656A">
      <w:numFmt w:val="bullet"/>
      <w:lvlText w:val="•"/>
      <w:lvlJc w:val="left"/>
      <w:pPr>
        <w:ind w:left="7976" w:hanging="425"/>
      </w:pPr>
      <w:rPr>
        <w:rFonts w:hint="default"/>
        <w:lang w:val="pl-PL" w:eastAsia="en-US" w:bidi="ar-SA"/>
      </w:rPr>
    </w:lvl>
  </w:abstractNum>
  <w:abstractNum w:abstractNumId="43" w15:restartNumberingAfterBreak="0">
    <w:nsid w:val="6ABC6DBE"/>
    <w:multiLevelType w:val="multilevel"/>
    <w:tmpl w:val="A96AEDB6"/>
    <w:lvl w:ilvl="0">
      <w:start w:val="1"/>
      <w:numFmt w:val="decimal"/>
      <w:lvlText w:val="%1."/>
      <w:lvlJc w:val="left"/>
      <w:pPr>
        <w:ind w:left="360" w:hanging="360"/>
      </w:pPr>
      <w:rPr>
        <w:b w:val="0"/>
        <w:color w:val="auto"/>
        <w:sz w:val="22"/>
        <w:szCs w:val="22"/>
      </w:rPr>
    </w:lvl>
    <w:lvl w:ilvl="1">
      <w:start w:val="1"/>
      <w:numFmt w:val="lowerLetter"/>
      <w:lvlText w:val="%2)"/>
      <w:lvlJc w:val="left"/>
      <w:pPr>
        <w:ind w:left="720" w:hanging="360"/>
      </w:pPr>
      <w:rPr>
        <w:b w:val="0"/>
        <w:sz w:val="22"/>
        <w:szCs w:val="22"/>
      </w:rPr>
    </w:lvl>
    <w:lvl w:ilvl="2">
      <w:start w:val="1"/>
      <w:numFmt w:val="decimal"/>
      <w:lvlText w:val="%1.%2.%3"/>
      <w:lvlJc w:val="left"/>
      <w:pPr>
        <w:ind w:left="1440" w:hanging="720"/>
      </w:pPr>
      <w:rPr>
        <w:b w:val="0"/>
        <w:sz w:val="22"/>
        <w:szCs w:val="22"/>
      </w:rPr>
    </w:lvl>
    <w:lvl w:ilvl="3">
      <w:start w:val="1"/>
      <w:numFmt w:val="decimal"/>
      <w:lvlText w:val="%1.%2.%3.%4"/>
      <w:lvlJc w:val="left"/>
      <w:pPr>
        <w:ind w:left="1800" w:hanging="720"/>
      </w:pPr>
      <w:rPr>
        <w:b w:val="0"/>
        <w:sz w:val="22"/>
        <w:szCs w:val="22"/>
      </w:rPr>
    </w:lvl>
    <w:lvl w:ilvl="4">
      <w:start w:val="1"/>
      <w:numFmt w:val="decimal"/>
      <w:lvlText w:val="%1.%2.%3.%4.%5"/>
      <w:lvlJc w:val="left"/>
      <w:pPr>
        <w:ind w:left="2520" w:hanging="1080"/>
      </w:pPr>
      <w:rPr>
        <w:b w:val="0"/>
        <w:sz w:val="22"/>
        <w:szCs w:val="22"/>
      </w:rPr>
    </w:lvl>
    <w:lvl w:ilvl="5">
      <w:start w:val="1"/>
      <w:numFmt w:val="decimal"/>
      <w:lvlText w:val="%1.%2.%3.%4.%5.%6"/>
      <w:lvlJc w:val="left"/>
      <w:pPr>
        <w:ind w:left="2880" w:hanging="1080"/>
      </w:pPr>
      <w:rPr>
        <w:b w:val="0"/>
        <w:sz w:val="22"/>
        <w:szCs w:val="22"/>
      </w:rPr>
    </w:lvl>
    <w:lvl w:ilvl="6">
      <w:start w:val="1"/>
      <w:numFmt w:val="decimal"/>
      <w:lvlText w:val="%1.%2.%3.%4.%5.%6.%7"/>
      <w:lvlJc w:val="left"/>
      <w:pPr>
        <w:ind w:left="3600" w:hanging="1440"/>
      </w:pPr>
      <w:rPr>
        <w:b w:val="0"/>
        <w:sz w:val="22"/>
        <w:szCs w:val="22"/>
      </w:rPr>
    </w:lvl>
    <w:lvl w:ilvl="7">
      <w:start w:val="1"/>
      <w:numFmt w:val="decimal"/>
      <w:lvlText w:val="%1.%2.%3.%4.%5.%6.%7.%8"/>
      <w:lvlJc w:val="left"/>
      <w:pPr>
        <w:ind w:left="3960" w:hanging="1440"/>
      </w:pPr>
      <w:rPr>
        <w:b w:val="0"/>
        <w:sz w:val="22"/>
        <w:szCs w:val="22"/>
      </w:rPr>
    </w:lvl>
    <w:lvl w:ilvl="8">
      <w:start w:val="1"/>
      <w:numFmt w:val="decimal"/>
      <w:lvlText w:val="%1.%2.%3.%4.%5.%6.%7.%8.%9"/>
      <w:lvlJc w:val="left"/>
      <w:pPr>
        <w:ind w:left="4320" w:hanging="1440"/>
      </w:pPr>
      <w:rPr>
        <w:b w:val="0"/>
        <w:sz w:val="22"/>
        <w:szCs w:val="22"/>
      </w:rPr>
    </w:lvl>
  </w:abstractNum>
  <w:abstractNum w:abstractNumId="44" w15:restartNumberingAfterBreak="0">
    <w:nsid w:val="6D1E65A0"/>
    <w:multiLevelType w:val="hybridMultilevel"/>
    <w:tmpl w:val="3426DB86"/>
    <w:lvl w:ilvl="0" w:tplc="6464D19C">
      <w:start w:val="1"/>
      <w:numFmt w:val="lowerLetter"/>
      <w:lvlText w:val="%1)"/>
      <w:lvlJc w:val="left"/>
      <w:pPr>
        <w:ind w:left="1440" w:hanging="360"/>
      </w:pPr>
      <w:rPr>
        <w:rFonts w:ascii="Times New Roman" w:eastAsia="Arial" w:hAnsi="Times New Roman" w:cs="Times New Roman"/>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5" w15:restartNumberingAfterBreak="0">
    <w:nsid w:val="6FB3640C"/>
    <w:multiLevelType w:val="hybridMultilevel"/>
    <w:tmpl w:val="D6983F8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19A79B2"/>
    <w:multiLevelType w:val="hybridMultilevel"/>
    <w:tmpl w:val="D3863DC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7" w15:restartNumberingAfterBreak="0">
    <w:nsid w:val="73780FF5"/>
    <w:multiLevelType w:val="hybridMultilevel"/>
    <w:tmpl w:val="6DF27DF2"/>
    <w:lvl w:ilvl="0" w:tplc="9AEE0D7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7CAE7100"/>
    <w:multiLevelType w:val="hybridMultilevel"/>
    <w:tmpl w:val="F8CAE32C"/>
    <w:lvl w:ilvl="0" w:tplc="A62A0AFA">
      <w:start w:val="2"/>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3722958">
    <w:abstractNumId w:val="19"/>
  </w:num>
  <w:num w:numId="2" w16cid:durableId="77017886">
    <w:abstractNumId w:val="3"/>
  </w:num>
  <w:num w:numId="3" w16cid:durableId="1887256721">
    <w:abstractNumId w:val="36"/>
  </w:num>
  <w:num w:numId="4" w16cid:durableId="910577480">
    <w:abstractNumId w:val="42"/>
  </w:num>
  <w:num w:numId="5" w16cid:durableId="183251104">
    <w:abstractNumId w:val="0"/>
  </w:num>
  <w:num w:numId="6" w16cid:durableId="468596674">
    <w:abstractNumId w:val="11"/>
  </w:num>
  <w:num w:numId="7" w16cid:durableId="1474715752">
    <w:abstractNumId w:val="25"/>
  </w:num>
  <w:num w:numId="8" w16cid:durableId="1474174724">
    <w:abstractNumId w:val="48"/>
  </w:num>
  <w:num w:numId="9" w16cid:durableId="603923032">
    <w:abstractNumId w:val="43"/>
  </w:num>
  <w:num w:numId="10" w16cid:durableId="333261670">
    <w:abstractNumId w:val="10"/>
  </w:num>
  <w:num w:numId="11" w16cid:durableId="1847941627">
    <w:abstractNumId w:val="22"/>
  </w:num>
  <w:num w:numId="12" w16cid:durableId="725298033">
    <w:abstractNumId w:val="18"/>
  </w:num>
  <w:num w:numId="13" w16cid:durableId="2048918168">
    <w:abstractNumId w:val="8"/>
  </w:num>
  <w:num w:numId="14" w16cid:durableId="990477052">
    <w:abstractNumId w:val="46"/>
  </w:num>
  <w:num w:numId="15" w16cid:durableId="51394430">
    <w:abstractNumId w:val="21"/>
  </w:num>
  <w:num w:numId="16" w16cid:durableId="805004526">
    <w:abstractNumId w:val="23"/>
  </w:num>
  <w:num w:numId="17" w16cid:durableId="269750816">
    <w:abstractNumId w:val="7"/>
  </w:num>
  <w:num w:numId="18" w16cid:durableId="1851291816">
    <w:abstractNumId w:val="34"/>
  </w:num>
  <w:num w:numId="19" w16cid:durableId="622351159">
    <w:abstractNumId w:val="33"/>
  </w:num>
  <w:num w:numId="20" w16cid:durableId="1137912561">
    <w:abstractNumId w:val="4"/>
  </w:num>
  <w:num w:numId="21" w16cid:durableId="1653829976">
    <w:abstractNumId w:val="5"/>
  </w:num>
  <w:num w:numId="22" w16cid:durableId="1327124359">
    <w:abstractNumId w:val="14"/>
  </w:num>
  <w:num w:numId="23" w16cid:durableId="1134834989">
    <w:abstractNumId w:val="15"/>
  </w:num>
  <w:num w:numId="24" w16cid:durableId="1585413155">
    <w:abstractNumId w:val="6"/>
  </w:num>
  <w:num w:numId="25" w16cid:durableId="243341248">
    <w:abstractNumId w:val="37"/>
  </w:num>
  <w:num w:numId="26" w16cid:durableId="1792821791">
    <w:abstractNumId w:val="38"/>
  </w:num>
  <w:num w:numId="27" w16cid:durableId="925961385">
    <w:abstractNumId w:val="28"/>
  </w:num>
  <w:num w:numId="28" w16cid:durableId="701786343">
    <w:abstractNumId w:val="20"/>
  </w:num>
  <w:num w:numId="29" w16cid:durableId="1423798160">
    <w:abstractNumId w:val="27"/>
  </w:num>
  <w:num w:numId="30" w16cid:durableId="1418671068">
    <w:abstractNumId w:val="32"/>
  </w:num>
  <w:num w:numId="31" w16cid:durableId="770666763">
    <w:abstractNumId w:val="1"/>
  </w:num>
  <w:num w:numId="32" w16cid:durableId="825823117">
    <w:abstractNumId w:val="31"/>
  </w:num>
  <w:num w:numId="33" w16cid:durableId="1112091970">
    <w:abstractNumId w:val="44"/>
  </w:num>
  <w:num w:numId="34" w16cid:durableId="508447511">
    <w:abstractNumId w:val="40"/>
  </w:num>
  <w:num w:numId="35" w16cid:durableId="990909632">
    <w:abstractNumId w:val="26"/>
  </w:num>
  <w:num w:numId="36" w16cid:durableId="274949422">
    <w:abstractNumId w:val="24"/>
  </w:num>
  <w:num w:numId="37" w16cid:durableId="744645591">
    <w:abstractNumId w:val="45"/>
  </w:num>
  <w:num w:numId="38" w16cid:durableId="717751491">
    <w:abstractNumId w:val="39"/>
  </w:num>
  <w:num w:numId="39" w16cid:durableId="1939868773">
    <w:abstractNumId w:val="16"/>
  </w:num>
  <w:num w:numId="40" w16cid:durableId="1736976929">
    <w:abstractNumId w:val="41"/>
  </w:num>
  <w:num w:numId="41" w16cid:durableId="486629825">
    <w:abstractNumId w:val="17"/>
  </w:num>
  <w:num w:numId="42" w16cid:durableId="1415129094">
    <w:abstractNumId w:val="12"/>
  </w:num>
  <w:num w:numId="43" w16cid:durableId="295910056">
    <w:abstractNumId w:val="47"/>
  </w:num>
  <w:num w:numId="44" w16cid:durableId="1719939662">
    <w:abstractNumId w:val="35"/>
  </w:num>
  <w:num w:numId="45" w16cid:durableId="1291747258">
    <w:abstractNumId w:val="29"/>
  </w:num>
  <w:num w:numId="46" w16cid:durableId="2036534836">
    <w:abstractNumId w:val="2"/>
  </w:num>
  <w:num w:numId="47" w16cid:durableId="693069685">
    <w:abstractNumId w:val="30"/>
  </w:num>
  <w:num w:numId="48" w16cid:durableId="3128043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42997823">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10"/>
    <w:rsid w:val="000032A7"/>
    <w:rsid w:val="000043AB"/>
    <w:rsid w:val="000064A2"/>
    <w:rsid w:val="00011F1E"/>
    <w:rsid w:val="00015205"/>
    <w:rsid w:val="00027683"/>
    <w:rsid w:val="00032667"/>
    <w:rsid w:val="00034032"/>
    <w:rsid w:val="0003448F"/>
    <w:rsid w:val="00035308"/>
    <w:rsid w:val="00045A0A"/>
    <w:rsid w:val="00052D65"/>
    <w:rsid w:val="00057109"/>
    <w:rsid w:val="00062344"/>
    <w:rsid w:val="00072E22"/>
    <w:rsid w:val="00074633"/>
    <w:rsid w:val="00076579"/>
    <w:rsid w:val="00083B3B"/>
    <w:rsid w:val="000841A8"/>
    <w:rsid w:val="00086C8A"/>
    <w:rsid w:val="00087F10"/>
    <w:rsid w:val="00090FD3"/>
    <w:rsid w:val="00097317"/>
    <w:rsid w:val="00097B48"/>
    <w:rsid w:val="000A2ECD"/>
    <w:rsid w:val="000A3097"/>
    <w:rsid w:val="000A4291"/>
    <w:rsid w:val="000A53C4"/>
    <w:rsid w:val="000A6E01"/>
    <w:rsid w:val="000B120D"/>
    <w:rsid w:val="000B1C06"/>
    <w:rsid w:val="000B4DB7"/>
    <w:rsid w:val="000C28F2"/>
    <w:rsid w:val="000C32FB"/>
    <w:rsid w:val="000C7993"/>
    <w:rsid w:val="000D11E4"/>
    <w:rsid w:val="000D5621"/>
    <w:rsid w:val="000D7A27"/>
    <w:rsid w:val="000D7EFE"/>
    <w:rsid w:val="000E0556"/>
    <w:rsid w:val="000E057A"/>
    <w:rsid w:val="000E18E0"/>
    <w:rsid w:val="000E4EB3"/>
    <w:rsid w:val="000E7D79"/>
    <w:rsid w:val="000F3A59"/>
    <w:rsid w:val="000F4708"/>
    <w:rsid w:val="000F471A"/>
    <w:rsid w:val="000F503A"/>
    <w:rsid w:val="000F7218"/>
    <w:rsid w:val="000F76B8"/>
    <w:rsid w:val="00114577"/>
    <w:rsid w:val="00114806"/>
    <w:rsid w:val="00114EBB"/>
    <w:rsid w:val="00115869"/>
    <w:rsid w:val="0011630E"/>
    <w:rsid w:val="0011711D"/>
    <w:rsid w:val="001201D0"/>
    <w:rsid w:val="0012129B"/>
    <w:rsid w:val="00121904"/>
    <w:rsid w:val="00126BD4"/>
    <w:rsid w:val="00126D0A"/>
    <w:rsid w:val="00130F0F"/>
    <w:rsid w:val="0013307C"/>
    <w:rsid w:val="001341E1"/>
    <w:rsid w:val="001439A4"/>
    <w:rsid w:val="00143D10"/>
    <w:rsid w:val="0014592B"/>
    <w:rsid w:val="00146EE2"/>
    <w:rsid w:val="00151B6D"/>
    <w:rsid w:val="00153B4B"/>
    <w:rsid w:val="00157757"/>
    <w:rsid w:val="0015791E"/>
    <w:rsid w:val="00157BAA"/>
    <w:rsid w:val="00161268"/>
    <w:rsid w:val="00162721"/>
    <w:rsid w:val="00164C2A"/>
    <w:rsid w:val="00166731"/>
    <w:rsid w:val="00167019"/>
    <w:rsid w:val="00167C77"/>
    <w:rsid w:val="00175A40"/>
    <w:rsid w:val="00175B5D"/>
    <w:rsid w:val="001760F6"/>
    <w:rsid w:val="00192B07"/>
    <w:rsid w:val="00193319"/>
    <w:rsid w:val="00193F38"/>
    <w:rsid w:val="00195FCB"/>
    <w:rsid w:val="00196C60"/>
    <w:rsid w:val="001A0BF2"/>
    <w:rsid w:val="001A1B73"/>
    <w:rsid w:val="001A1C78"/>
    <w:rsid w:val="001A30EB"/>
    <w:rsid w:val="001A3807"/>
    <w:rsid w:val="001A453C"/>
    <w:rsid w:val="001A5707"/>
    <w:rsid w:val="001B1918"/>
    <w:rsid w:val="001B4F8F"/>
    <w:rsid w:val="001D0699"/>
    <w:rsid w:val="001D62CD"/>
    <w:rsid w:val="001E08B2"/>
    <w:rsid w:val="001E6E68"/>
    <w:rsid w:val="001E74E6"/>
    <w:rsid w:val="001F0D36"/>
    <w:rsid w:val="001F197D"/>
    <w:rsid w:val="001F2651"/>
    <w:rsid w:val="001F75D9"/>
    <w:rsid w:val="0020181C"/>
    <w:rsid w:val="00201E76"/>
    <w:rsid w:val="00204C45"/>
    <w:rsid w:val="00205430"/>
    <w:rsid w:val="00206FA3"/>
    <w:rsid w:val="00213A09"/>
    <w:rsid w:val="00214345"/>
    <w:rsid w:val="00216557"/>
    <w:rsid w:val="0022336A"/>
    <w:rsid w:val="002256CA"/>
    <w:rsid w:val="00236737"/>
    <w:rsid w:val="00240E14"/>
    <w:rsid w:val="002501C1"/>
    <w:rsid w:val="002513DB"/>
    <w:rsid w:val="0025408F"/>
    <w:rsid w:val="002563F4"/>
    <w:rsid w:val="00257E03"/>
    <w:rsid w:val="00272A06"/>
    <w:rsid w:val="0027327D"/>
    <w:rsid w:val="00277E17"/>
    <w:rsid w:val="00277E75"/>
    <w:rsid w:val="00283CEB"/>
    <w:rsid w:val="00284A05"/>
    <w:rsid w:val="00284C45"/>
    <w:rsid w:val="00286E86"/>
    <w:rsid w:val="00294D76"/>
    <w:rsid w:val="002A27FF"/>
    <w:rsid w:val="002B0F10"/>
    <w:rsid w:val="002B188B"/>
    <w:rsid w:val="002B760C"/>
    <w:rsid w:val="002C193F"/>
    <w:rsid w:val="002C41A2"/>
    <w:rsid w:val="002C7C39"/>
    <w:rsid w:val="002D7077"/>
    <w:rsid w:val="002D71F5"/>
    <w:rsid w:val="002D763A"/>
    <w:rsid w:val="002E4B69"/>
    <w:rsid w:val="002F16EE"/>
    <w:rsid w:val="002F52AE"/>
    <w:rsid w:val="002F61A1"/>
    <w:rsid w:val="002F6E6F"/>
    <w:rsid w:val="003058F9"/>
    <w:rsid w:val="00306552"/>
    <w:rsid w:val="0032262D"/>
    <w:rsid w:val="0032514D"/>
    <w:rsid w:val="00325ACE"/>
    <w:rsid w:val="0033729B"/>
    <w:rsid w:val="00347BF4"/>
    <w:rsid w:val="00347F82"/>
    <w:rsid w:val="0036026F"/>
    <w:rsid w:val="00360807"/>
    <w:rsid w:val="003617EF"/>
    <w:rsid w:val="003621C4"/>
    <w:rsid w:val="00362B6D"/>
    <w:rsid w:val="00362DB4"/>
    <w:rsid w:val="00370200"/>
    <w:rsid w:val="003747F8"/>
    <w:rsid w:val="0037553A"/>
    <w:rsid w:val="003846F5"/>
    <w:rsid w:val="003876F9"/>
    <w:rsid w:val="00390134"/>
    <w:rsid w:val="00391DF7"/>
    <w:rsid w:val="00393F18"/>
    <w:rsid w:val="0039487D"/>
    <w:rsid w:val="0039511B"/>
    <w:rsid w:val="003960E8"/>
    <w:rsid w:val="003A223A"/>
    <w:rsid w:val="003A6DA8"/>
    <w:rsid w:val="003B046D"/>
    <w:rsid w:val="003B5141"/>
    <w:rsid w:val="003B7D73"/>
    <w:rsid w:val="003C0909"/>
    <w:rsid w:val="003C0D7D"/>
    <w:rsid w:val="003C119D"/>
    <w:rsid w:val="003C2507"/>
    <w:rsid w:val="003C3CE4"/>
    <w:rsid w:val="003D0537"/>
    <w:rsid w:val="003D0DD8"/>
    <w:rsid w:val="003D6386"/>
    <w:rsid w:val="003E0A7C"/>
    <w:rsid w:val="003E11A0"/>
    <w:rsid w:val="003E1246"/>
    <w:rsid w:val="003E1CD2"/>
    <w:rsid w:val="003F0337"/>
    <w:rsid w:val="003F03B4"/>
    <w:rsid w:val="003F0BBF"/>
    <w:rsid w:val="003F3C81"/>
    <w:rsid w:val="003F5632"/>
    <w:rsid w:val="003F6E57"/>
    <w:rsid w:val="003F7579"/>
    <w:rsid w:val="00400AB2"/>
    <w:rsid w:val="004011D6"/>
    <w:rsid w:val="00403257"/>
    <w:rsid w:val="00404AA6"/>
    <w:rsid w:val="00405026"/>
    <w:rsid w:val="004222DC"/>
    <w:rsid w:val="00431387"/>
    <w:rsid w:val="00437EB6"/>
    <w:rsid w:val="00440B42"/>
    <w:rsid w:val="004436BC"/>
    <w:rsid w:val="00444B43"/>
    <w:rsid w:val="004459D1"/>
    <w:rsid w:val="00450A83"/>
    <w:rsid w:val="0045389E"/>
    <w:rsid w:val="00456A68"/>
    <w:rsid w:val="00471A4D"/>
    <w:rsid w:val="00472327"/>
    <w:rsid w:val="00472418"/>
    <w:rsid w:val="0047677D"/>
    <w:rsid w:val="00486937"/>
    <w:rsid w:val="00490AF1"/>
    <w:rsid w:val="00490D33"/>
    <w:rsid w:val="00493A02"/>
    <w:rsid w:val="0049665B"/>
    <w:rsid w:val="004A155A"/>
    <w:rsid w:val="004A795B"/>
    <w:rsid w:val="004B10AB"/>
    <w:rsid w:val="004B3E0A"/>
    <w:rsid w:val="004B628C"/>
    <w:rsid w:val="004D0D10"/>
    <w:rsid w:val="004E3C7D"/>
    <w:rsid w:val="004E76A4"/>
    <w:rsid w:val="004F69E5"/>
    <w:rsid w:val="00503FBE"/>
    <w:rsid w:val="00507DEF"/>
    <w:rsid w:val="005176E2"/>
    <w:rsid w:val="0053152E"/>
    <w:rsid w:val="0053247F"/>
    <w:rsid w:val="0054120C"/>
    <w:rsid w:val="0054173D"/>
    <w:rsid w:val="00543E27"/>
    <w:rsid w:val="00546188"/>
    <w:rsid w:val="00550CAC"/>
    <w:rsid w:val="0055244A"/>
    <w:rsid w:val="0055454D"/>
    <w:rsid w:val="00560DB3"/>
    <w:rsid w:val="00561C26"/>
    <w:rsid w:val="00564DAA"/>
    <w:rsid w:val="00565D4C"/>
    <w:rsid w:val="00566E22"/>
    <w:rsid w:val="0056742B"/>
    <w:rsid w:val="00571F1F"/>
    <w:rsid w:val="00573109"/>
    <w:rsid w:val="00574247"/>
    <w:rsid w:val="0057761E"/>
    <w:rsid w:val="005809AA"/>
    <w:rsid w:val="00581C90"/>
    <w:rsid w:val="00582118"/>
    <w:rsid w:val="005906E5"/>
    <w:rsid w:val="00590C2A"/>
    <w:rsid w:val="005916C3"/>
    <w:rsid w:val="005927F1"/>
    <w:rsid w:val="00594AD8"/>
    <w:rsid w:val="00594C51"/>
    <w:rsid w:val="00594C6D"/>
    <w:rsid w:val="00596B41"/>
    <w:rsid w:val="00596CB8"/>
    <w:rsid w:val="005A3BDB"/>
    <w:rsid w:val="005A62B5"/>
    <w:rsid w:val="005A7E55"/>
    <w:rsid w:val="005B0886"/>
    <w:rsid w:val="005B58A5"/>
    <w:rsid w:val="005B640B"/>
    <w:rsid w:val="005B709F"/>
    <w:rsid w:val="005C01E1"/>
    <w:rsid w:val="005C2400"/>
    <w:rsid w:val="005C785D"/>
    <w:rsid w:val="005D29D9"/>
    <w:rsid w:val="005D2FFE"/>
    <w:rsid w:val="005D5A79"/>
    <w:rsid w:val="005D65FF"/>
    <w:rsid w:val="005E0A61"/>
    <w:rsid w:val="005E15EA"/>
    <w:rsid w:val="005E2007"/>
    <w:rsid w:val="005E2088"/>
    <w:rsid w:val="005E4E2D"/>
    <w:rsid w:val="005E4FC8"/>
    <w:rsid w:val="005E66D4"/>
    <w:rsid w:val="005F4E99"/>
    <w:rsid w:val="005F6352"/>
    <w:rsid w:val="00601090"/>
    <w:rsid w:val="00603363"/>
    <w:rsid w:val="00604064"/>
    <w:rsid w:val="006055F8"/>
    <w:rsid w:val="006076A7"/>
    <w:rsid w:val="00607D81"/>
    <w:rsid w:val="00607E9B"/>
    <w:rsid w:val="006133A8"/>
    <w:rsid w:val="00622536"/>
    <w:rsid w:val="0062712C"/>
    <w:rsid w:val="0063293A"/>
    <w:rsid w:val="0063616F"/>
    <w:rsid w:val="00647291"/>
    <w:rsid w:val="00650FBF"/>
    <w:rsid w:val="00652EA0"/>
    <w:rsid w:val="0065332B"/>
    <w:rsid w:val="00653AAC"/>
    <w:rsid w:val="00663F04"/>
    <w:rsid w:val="00664E95"/>
    <w:rsid w:val="00665277"/>
    <w:rsid w:val="00665A92"/>
    <w:rsid w:val="0068461F"/>
    <w:rsid w:val="00686A10"/>
    <w:rsid w:val="0068767D"/>
    <w:rsid w:val="006971F9"/>
    <w:rsid w:val="006A2B34"/>
    <w:rsid w:val="006A3A3E"/>
    <w:rsid w:val="006B0D8E"/>
    <w:rsid w:val="006B2768"/>
    <w:rsid w:val="006B5880"/>
    <w:rsid w:val="006C36F3"/>
    <w:rsid w:val="006D4299"/>
    <w:rsid w:val="006D42F3"/>
    <w:rsid w:val="006D4487"/>
    <w:rsid w:val="006D5C5C"/>
    <w:rsid w:val="006E298E"/>
    <w:rsid w:val="006E38A1"/>
    <w:rsid w:val="006E61B8"/>
    <w:rsid w:val="006E62F1"/>
    <w:rsid w:val="006E6CB0"/>
    <w:rsid w:val="006F4B5C"/>
    <w:rsid w:val="006F635A"/>
    <w:rsid w:val="00700823"/>
    <w:rsid w:val="00702268"/>
    <w:rsid w:val="00703ED4"/>
    <w:rsid w:val="00704467"/>
    <w:rsid w:val="00705700"/>
    <w:rsid w:val="00715284"/>
    <w:rsid w:val="00720FD5"/>
    <w:rsid w:val="007218B7"/>
    <w:rsid w:val="00721C26"/>
    <w:rsid w:val="00725336"/>
    <w:rsid w:val="00731BAC"/>
    <w:rsid w:val="007345B0"/>
    <w:rsid w:val="00734B5C"/>
    <w:rsid w:val="007359A5"/>
    <w:rsid w:val="0073618E"/>
    <w:rsid w:val="00743091"/>
    <w:rsid w:val="00744A23"/>
    <w:rsid w:val="00746925"/>
    <w:rsid w:val="00746F83"/>
    <w:rsid w:val="007510FC"/>
    <w:rsid w:val="00751493"/>
    <w:rsid w:val="0075212B"/>
    <w:rsid w:val="00752C26"/>
    <w:rsid w:val="007546D9"/>
    <w:rsid w:val="00756013"/>
    <w:rsid w:val="00756B30"/>
    <w:rsid w:val="00760BDF"/>
    <w:rsid w:val="00761D78"/>
    <w:rsid w:val="00762F72"/>
    <w:rsid w:val="007640C9"/>
    <w:rsid w:val="00774793"/>
    <w:rsid w:val="00776EB9"/>
    <w:rsid w:val="007809FE"/>
    <w:rsid w:val="00782715"/>
    <w:rsid w:val="00783B1F"/>
    <w:rsid w:val="00784A11"/>
    <w:rsid w:val="0078538C"/>
    <w:rsid w:val="00785501"/>
    <w:rsid w:val="007856BD"/>
    <w:rsid w:val="0079002B"/>
    <w:rsid w:val="0079090C"/>
    <w:rsid w:val="00791A31"/>
    <w:rsid w:val="007A0CD4"/>
    <w:rsid w:val="007A40BD"/>
    <w:rsid w:val="007B3E96"/>
    <w:rsid w:val="007B4805"/>
    <w:rsid w:val="007C10B2"/>
    <w:rsid w:val="007C57F8"/>
    <w:rsid w:val="007D1DF4"/>
    <w:rsid w:val="007D2936"/>
    <w:rsid w:val="007D3453"/>
    <w:rsid w:val="007D5787"/>
    <w:rsid w:val="007D79CB"/>
    <w:rsid w:val="007E19EF"/>
    <w:rsid w:val="007E3ADE"/>
    <w:rsid w:val="007E3D9F"/>
    <w:rsid w:val="007E56E8"/>
    <w:rsid w:val="007E5831"/>
    <w:rsid w:val="007E64FE"/>
    <w:rsid w:val="007E6C18"/>
    <w:rsid w:val="007F190E"/>
    <w:rsid w:val="007F3F8B"/>
    <w:rsid w:val="007F6F81"/>
    <w:rsid w:val="007F6FE4"/>
    <w:rsid w:val="008012C6"/>
    <w:rsid w:val="00802BF8"/>
    <w:rsid w:val="00812273"/>
    <w:rsid w:val="00813796"/>
    <w:rsid w:val="0081693A"/>
    <w:rsid w:val="00821D34"/>
    <w:rsid w:val="008312DC"/>
    <w:rsid w:val="00833CA4"/>
    <w:rsid w:val="008379CC"/>
    <w:rsid w:val="00840B01"/>
    <w:rsid w:val="00846D85"/>
    <w:rsid w:val="008551C7"/>
    <w:rsid w:val="00863F78"/>
    <w:rsid w:val="0086687B"/>
    <w:rsid w:val="00870AAF"/>
    <w:rsid w:val="00873494"/>
    <w:rsid w:val="008837BB"/>
    <w:rsid w:val="00883918"/>
    <w:rsid w:val="00884BF8"/>
    <w:rsid w:val="0089056A"/>
    <w:rsid w:val="00890870"/>
    <w:rsid w:val="00892477"/>
    <w:rsid w:val="00892651"/>
    <w:rsid w:val="00892D29"/>
    <w:rsid w:val="00893244"/>
    <w:rsid w:val="00894A2E"/>
    <w:rsid w:val="008A224F"/>
    <w:rsid w:val="008A3742"/>
    <w:rsid w:val="008A4569"/>
    <w:rsid w:val="008A5826"/>
    <w:rsid w:val="008B36D5"/>
    <w:rsid w:val="008B450E"/>
    <w:rsid w:val="008C15BE"/>
    <w:rsid w:val="008C393D"/>
    <w:rsid w:val="008D00D6"/>
    <w:rsid w:val="008D27FB"/>
    <w:rsid w:val="008D5223"/>
    <w:rsid w:val="008D724E"/>
    <w:rsid w:val="008E5F34"/>
    <w:rsid w:val="008F609B"/>
    <w:rsid w:val="008F66D1"/>
    <w:rsid w:val="009014C0"/>
    <w:rsid w:val="009028A2"/>
    <w:rsid w:val="00903532"/>
    <w:rsid w:val="00906EC7"/>
    <w:rsid w:val="00910A3A"/>
    <w:rsid w:val="00911A5B"/>
    <w:rsid w:val="009128DE"/>
    <w:rsid w:val="00914213"/>
    <w:rsid w:val="00915708"/>
    <w:rsid w:val="00915A22"/>
    <w:rsid w:val="00920B02"/>
    <w:rsid w:val="00922C58"/>
    <w:rsid w:val="009262F6"/>
    <w:rsid w:val="00926655"/>
    <w:rsid w:val="00936248"/>
    <w:rsid w:val="00936689"/>
    <w:rsid w:val="00940DC5"/>
    <w:rsid w:val="00947280"/>
    <w:rsid w:val="00954F4E"/>
    <w:rsid w:val="00955A1E"/>
    <w:rsid w:val="00962E11"/>
    <w:rsid w:val="00963AF3"/>
    <w:rsid w:val="00966026"/>
    <w:rsid w:val="00970DC6"/>
    <w:rsid w:val="009712B4"/>
    <w:rsid w:val="009714FA"/>
    <w:rsid w:val="009800C6"/>
    <w:rsid w:val="0098024E"/>
    <w:rsid w:val="00981EC6"/>
    <w:rsid w:val="009834B3"/>
    <w:rsid w:val="00986835"/>
    <w:rsid w:val="009946E6"/>
    <w:rsid w:val="0099638B"/>
    <w:rsid w:val="009A0961"/>
    <w:rsid w:val="009A0BE6"/>
    <w:rsid w:val="009A40A5"/>
    <w:rsid w:val="009A59BB"/>
    <w:rsid w:val="009B1BB9"/>
    <w:rsid w:val="009B4D1D"/>
    <w:rsid w:val="009B5A07"/>
    <w:rsid w:val="009C321D"/>
    <w:rsid w:val="009C4372"/>
    <w:rsid w:val="009D2926"/>
    <w:rsid w:val="009D5F55"/>
    <w:rsid w:val="009D7D82"/>
    <w:rsid w:val="009F2CCE"/>
    <w:rsid w:val="009F4D29"/>
    <w:rsid w:val="009F76CF"/>
    <w:rsid w:val="00A005CB"/>
    <w:rsid w:val="00A016E6"/>
    <w:rsid w:val="00A047F7"/>
    <w:rsid w:val="00A11A25"/>
    <w:rsid w:val="00A14EB2"/>
    <w:rsid w:val="00A20A9A"/>
    <w:rsid w:val="00A20D50"/>
    <w:rsid w:val="00A21B04"/>
    <w:rsid w:val="00A24491"/>
    <w:rsid w:val="00A25664"/>
    <w:rsid w:val="00A31D53"/>
    <w:rsid w:val="00A32DB5"/>
    <w:rsid w:val="00A34281"/>
    <w:rsid w:val="00A36F89"/>
    <w:rsid w:val="00A375A7"/>
    <w:rsid w:val="00A4370B"/>
    <w:rsid w:val="00A5259F"/>
    <w:rsid w:val="00A52A51"/>
    <w:rsid w:val="00A52C71"/>
    <w:rsid w:val="00A56389"/>
    <w:rsid w:val="00A5763F"/>
    <w:rsid w:val="00A62FCD"/>
    <w:rsid w:val="00A66A6E"/>
    <w:rsid w:val="00A75835"/>
    <w:rsid w:val="00A76A12"/>
    <w:rsid w:val="00A7700A"/>
    <w:rsid w:val="00A81B03"/>
    <w:rsid w:val="00A81D84"/>
    <w:rsid w:val="00A91DFB"/>
    <w:rsid w:val="00A91F7E"/>
    <w:rsid w:val="00A9380C"/>
    <w:rsid w:val="00A95C31"/>
    <w:rsid w:val="00AA13A8"/>
    <w:rsid w:val="00AA3F4A"/>
    <w:rsid w:val="00AA71A5"/>
    <w:rsid w:val="00AA7890"/>
    <w:rsid w:val="00AA7AF5"/>
    <w:rsid w:val="00AB02CA"/>
    <w:rsid w:val="00AB0788"/>
    <w:rsid w:val="00AB4C0A"/>
    <w:rsid w:val="00AB6EE3"/>
    <w:rsid w:val="00AC103A"/>
    <w:rsid w:val="00AD2BEA"/>
    <w:rsid w:val="00AD2F24"/>
    <w:rsid w:val="00AD4130"/>
    <w:rsid w:val="00AD66BE"/>
    <w:rsid w:val="00AD7A14"/>
    <w:rsid w:val="00AE044E"/>
    <w:rsid w:val="00AF0500"/>
    <w:rsid w:val="00B008E6"/>
    <w:rsid w:val="00B02BF1"/>
    <w:rsid w:val="00B03411"/>
    <w:rsid w:val="00B06AF3"/>
    <w:rsid w:val="00B11F03"/>
    <w:rsid w:val="00B13092"/>
    <w:rsid w:val="00B14735"/>
    <w:rsid w:val="00B22AF5"/>
    <w:rsid w:val="00B254C6"/>
    <w:rsid w:val="00B45F94"/>
    <w:rsid w:val="00B54297"/>
    <w:rsid w:val="00B54C38"/>
    <w:rsid w:val="00B55DA5"/>
    <w:rsid w:val="00B56C16"/>
    <w:rsid w:val="00B61603"/>
    <w:rsid w:val="00B61A97"/>
    <w:rsid w:val="00B62153"/>
    <w:rsid w:val="00B6217E"/>
    <w:rsid w:val="00B63A80"/>
    <w:rsid w:val="00B71FD0"/>
    <w:rsid w:val="00B73C36"/>
    <w:rsid w:val="00B97310"/>
    <w:rsid w:val="00BA062A"/>
    <w:rsid w:val="00BA0DE3"/>
    <w:rsid w:val="00BA154D"/>
    <w:rsid w:val="00BA1936"/>
    <w:rsid w:val="00BA1DF8"/>
    <w:rsid w:val="00BA374C"/>
    <w:rsid w:val="00BB3FFE"/>
    <w:rsid w:val="00BB5B9A"/>
    <w:rsid w:val="00BB650B"/>
    <w:rsid w:val="00BB7A62"/>
    <w:rsid w:val="00BC236C"/>
    <w:rsid w:val="00BC55A5"/>
    <w:rsid w:val="00BC57B4"/>
    <w:rsid w:val="00BC5845"/>
    <w:rsid w:val="00BC5B93"/>
    <w:rsid w:val="00BC72C9"/>
    <w:rsid w:val="00BC761F"/>
    <w:rsid w:val="00BD5F44"/>
    <w:rsid w:val="00BD6179"/>
    <w:rsid w:val="00BE59CB"/>
    <w:rsid w:val="00BE66F9"/>
    <w:rsid w:val="00BE6D3F"/>
    <w:rsid w:val="00BF0B76"/>
    <w:rsid w:val="00BF1271"/>
    <w:rsid w:val="00BF13F5"/>
    <w:rsid w:val="00BF2163"/>
    <w:rsid w:val="00BF28BA"/>
    <w:rsid w:val="00BF2C75"/>
    <w:rsid w:val="00BF7DA6"/>
    <w:rsid w:val="00C11CB5"/>
    <w:rsid w:val="00C1542E"/>
    <w:rsid w:val="00C20692"/>
    <w:rsid w:val="00C20D1D"/>
    <w:rsid w:val="00C2551D"/>
    <w:rsid w:val="00C33407"/>
    <w:rsid w:val="00C339ED"/>
    <w:rsid w:val="00C33D4E"/>
    <w:rsid w:val="00C3511D"/>
    <w:rsid w:val="00C356B1"/>
    <w:rsid w:val="00C465EF"/>
    <w:rsid w:val="00C52725"/>
    <w:rsid w:val="00C53C27"/>
    <w:rsid w:val="00C56A6D"/>
    <w:rsid w:val="00C63632"/>
    <w:rsid w:val="00C63D90"/>
    <w:rsid w:val="00C65C2C"/>
    <w:rsid w:val="00C679D1"/>
    <w:rsid w:val="00C72406"/>
    <w:rsid w:val="00C74513"/>
    <w:rsid w:val="00C75354"/>
    <w:rsid w:val="00C81186"/>
    <w:rsid w:val="00CA7403"/>
    <w:rsid w:val="00CB181D"/>
    <w:rsid w:val="00CB4F00"/>
    <w:rsid w:val="00CC28E6"/>
    <w:rsid w:val="00CD04DB"/>
    <w:rsid w:val="00CD0A97"/>
    <w:rsid w:val="00CD5C02"/>
    <w:rsid w:val="00CD6E10"/>
    <w:rsid w:val="00CE05E9"/>
    <w:rsid w:val="00CE4BDD"/>
    <w:rsid w:val="00CE7F14"/>
    <w:rsid w:val="00CF099F"/>
    <w:rsid w:val="00CF1237"/>
    <w:rsid w:val="00CF572F"/>
    <w:rsid w:val="00CF6BB0"/>
    <w:rsid w:val="00D0001B"/>
    <w:rsid w:val="00D0266F"/>
    <w:rsid w:val="00D028C4"/>
    <w:rsid w:val="00D0579B"/>
    <w:rsid w:val="00D22C1F"/>
    <w:rsid w:val="00D232E1"/>
    <w:rsid w:val="00D32635"/>
    <w:rsid w:val="00D33651"/>
    <w:rsid w:val="00D33A0A"/>
    <w:rsid w:val="00D351FF"/>
    <w:rsid w:val="00D4064B"/>
    <w:rsid w:val="00D414D4"/>
    <w:rsid w:val="00D431BC"/>
    <w:rsid w:val="00D476E0"/>
    <w:rsid w:val="00D4795B"/>
    <w:rsid w:val="00D50109"/>
    <w:rsid w:val="00D51201"/>
    <w:rsid w:val="00D51610"/>
    <w:rsid w:val="00D55032"/>
    <w:rsid w:val="00D55245"/>
    <w:rsid w:val="00D55920"/>
    <w:rsid w:val="00D60A53"/>
    <w:rsid w:val="00D60DDA"/>
    <w:rsid w:val="00D62126"/>
    <w:rsid w:val="00D62992"/>
    <w:rsid w:val="00D63A03"/>
    <w:rsid w:val="00D67BB9"/>
    <w:rsid w:val="00D74230"/>
    <w:rsid w:val="00D777A4"/>
    <w:rsid w:val="00D92130"/>
    <w:rsid w:val="00D922FA"/>
    <w:rsid w:val="00D9246D"/>
    <w:rsid w:val="00D935D8"/>
    <w:rsid w:val="00D940A7"/>
    <w:rsid w:val="00DA00B6"/>
    <w:rsid w:val="00DA66AC"/>
    <w:rsid w:val="00DB3F9A"/>
    <w:rsid w:val="00DC3A3F"/>
    <w:rsid w:val="00DC3C60"/>
    <w:rsid w:val="00DC68C3"/>
    <w:rsid w:val="00DE483C"/>
    <w:rsid w:val="00DF39B0"/>
    <w:rsid w:val="00DF703E"/>
    <w:rsid w:val="00E107C4"/>
    <w:rsid w:val="00E11285"/>
    <w:rsid w:val="00E117D8"/>
    <w:rsid w:val="00E12B27"/>
    <w:rsid w:val="00E14FC8"/>
    <w:rsid w:val="00E2457E"/>
    <w:rsid w:val="00E276F0"/>
    <w:rsid w:val="00E27A79"/>
    <w:rsid w:val="00E31D16"/>
    <w:rsid w:val="00E4021F"/>
    <w:rsid w:val="00E473E6"/>
    <w:rsid w:val="00E558A8"/>
    <w:rsid w:val="00E60E61"/>
    <w:rsid w:val="00E66021"/>
    <w:rsid w:val="00E67957"/>
    <w:rsid w:val="00E71D3E"/>
    <w:rsid w:val="00E72A52"/>
    <w:rsid w:val="00E74373"/>
    <w:rsid w:val="00E8429B"/>
    <w:rsid w:val="00E86F49"/>
    <w:rsid w:val="00E9069C"/>
    <w:rsid w:val="00E933C2"/>
    <w:rsid w:val="00E94D2D"/>
    <w:rsid w:val="00E966C6"/>
    <w:rsid w:val="00EB21C9"/>
    <w:rsid w:val="00EB4914"/>
    <w:rsid w:val="00EC2155"/>
    <w:rsid w:val="00EC6665"/>
    <w:rsid w:val="00EE3108"/>
    <w:rsid w:val="00EE33B4"/>
    <w:rsid w:val="00EF100B"/>
    <w:rsid w:val="00F00689"/>
    <w:rsid w:val="00F00D31"/>
    <w:rsid w:val="00F070CF"/>
    <w:rsid w:val="00F07CB1"/>
    <w:rsid w:val="00F10421"/>
    <w:rsid w:val="00F13500"/>
    <w:rsid w:val="00F15311"/>
    <w:rsid w:val="00F157C7"/>
    <w:rsid w:val="00F2325E"/>
    <w:rsid w:val="00F2547E"/>
    <w:rsid w:val="00F26AB0"/>
    <w:rsid w:val="00F26C7A"/>
    <w:rsid w:val="00F31075"/>
    <w:rsid w:val="00F31450"/>
    <w:rsid w:val="00F31E45"/>
    <w:rsid w:val="00F327E7"/>
    <w:rsid w:val="00F34F8B"/>
    <w:rsid w:val="00F36D3F"/>
    <w:rsid w:val="00F40CB2"/>
    <w:rsid w:val="00F43E6B"/>
    <w:rsid w:val="00F44446"/>
    <w:rsid w:val="00F4480C"/>
    <w:rsid w:val="00F50C27"/>
    <w:rsid w:val="00F5100A"/>
    <w:rsid w:val="00F520A7"/>
    <w:rsid w:val="00F529AB"/>
    <w:rsid w:val="00F53E2B"/>
    <w:rsid w:val="00F548EF"/>
    <w:rsid w:val="00F549F3"/>
    <w:rsid w:val="00F54CD2"/>
    <w:rsid w:val="00F700CA"/>
    <w:rsid w:val="00F7076B"/>
    <w:rsid w:val="00F74B89"/>
    <w:rsid w:val="00F848AD"/>
    <w:rsid w:val="00F879F2"/>
    <w:rsid w:val="00F90081"/>
    <w:rsid w:val="00F900CB"/>
    <w:rsid w:val="00F92B40"/>
    <w:rsid w:val="00F932E7"/>
    <w:rsid w:val="00F94188"/>
    <w:rsid w:val="00F96CFE"/>
    <w:rsid w:val="00FB06FD"/>
    <w:rsid w:val="00FB0706"/>
    <w:rsid w:val="00FB5AAA"/>
    <w:rsid w:val="00FC2BF9"/>
    <w:rsid w:val="00FC385A"/>
    <w:rsid w:val="00FC3EDF"/>
    <w:rsid w:val="00FC4C12"/>
    <w:rsid w:val="00FC4C2F"/>
    <w:rsid w:val="00FC7C65"/>
    <w:rsid w:val="00FD105B"/>
    <w:rsid w:val="00FD5C4E"/>
    <w:rsid w:val="00FD775F"/>
    <w:rsid w:val="00FE472D"/>
    <w:rsid w:val="00FE4EEC"/>
    <w:rsid w:val="00FF1C6C"/>
    <w:rsid w:val="00FF48F2"/>
    <w:rsid w:val="00FF674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AE3C6"/>
  <w15:docId w15:val="{6E623A52-B017-4E2F-A105-BE693D69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67FE"/>
    <w:pPr>
      <w:spacing w:line="276" w:lineRule="auto"/>
    </w:pPr>
    <w:rPr>
      <w:sz w:val="22"/>
      <w:szCs w:val="22"/>
      <w:lang w:eastAsia="en-US"/>
    </w:rPr>
  </w:style>
  <w:style w:type="paragraph" w:styleId="Nagwek1">
    <w:name w:val="heading 1"/>
    <w:basedOn w:val="Normalny"/>
    <w:next w:val="Normalny"/>
    <w:link w:val="Nagwek1Znak"/>
    <w:uiPriority w:val="9"/>
    <w:qFormat/>
    <w:rsid w:val="00E929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43BB0"/>
    <w:pPr>
      <w:keepNext/>
      <w:jc w:val="center"/>
      <w:outlineLvl w:val="1"/>
    </w:pPr>
    <w:rPr>
      <w:rFonts w:ascii="Times New Roman" w:eastAsia="Times New Roman" w:hAnsi="Times New Roman"/>
      <w:b/>
      <w:sz w:val="24"/>
      <w:szCs w:val="24"/>
    </w:rPr>
  </w:style>
  <w:style w:type="paragraph" w:styleId="Nagwek3">
    <w:name w:val="heading 3"/>
    <w:basedOn w:val="Normalny"/>
    <w:next w:val="Normalny"/>
    <w:link w:val="Nagwek3Znak"/>
    <w:uiPriority w:val="9"/>
    <w:unhideWhenUsed/>
    <w:qFormat/>
    <w:rsid w:val="008814D1"/>
    <w:pPr>
      <w:keepNext/>
      <w:spacing w:before="240" w:after="60"/>
      <w:outlineLvl w:val="2"/>
    </w:pPr>
    <w:rPr>
      <w:rFonts w:ascii="Cambria" w:eastAsia="Times New Roman" w:hAnsi="Cambria"/>
      <w:b/>
      <w:bCs/>
      <w:sz w:val="26"/>
      <w:szCs w:val="26"/>
    </w:rPr>
  </w:style>
  <w:style w:type="paragraph" w:styleId="Nagwek4">
    <w:name w:val="heading 4"/>
    <w:basedOn w:val="Normalny"/>
    <w:next w:val="Normalny"/>
    <w:link w:val="Nagwek4Znak"/>
    <w:uiPriority w:val="9"/>
    <w:semiHidden/>
    <w:unhideWhenUsed/>
    <w:qFormat/>
    <w:rsid w:val="00EF121D"/>
    <w:pPr>
      <w:keepNext/>
      <w:spacing w:before="240" w:after="60"/>
      <w:outlineLvl w:val="3"/>
    </w:pPr>
    <w:rPr>
      <w:rFonts w:eastAsia="Times New Roman"/>
      <w:b/>
      <w:bCs/>
      <w:sz w:val="28"/>
      <w:szCs w:val="28"/>
    </w:rPr>
  </w:style>
  <w:style w:type="paragraph" w:styleId="Nagwek7">
    <w:name w:val="heading 7"/>
    <w:basedOn w:val="Normalny"/>
    <w:next w:val="Normalny"/>
    <w:link w:val="Nagwek7Znak"/>
    <w:uiPriority w:val="9"/>
    <w:semiHidden/>
    <w:unhideWhenUsed/>
    <w:qFormat/>
    <w:rsid w:val="001571D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2668F"/>
  </w:style>
  <w:style w:type="character" w:customStyle="1" w:styleId="StopkaZnak">
    <w:name w:val="Stopka Znak"/>
    <w:basedOn w:val="Domylnaczcionkaakapitu"/>
    <w:link w:val="Stopka"/>
    <w:uiPriority w:val="99"/>
    <w:qFormat/>
    <w:rsid w:val="00C2668F"/>
  </w:style>
  <w:style w:type="character" w:customStyle="1" w:styleId="czeinternetowe">
    <w:name w:val="Łącze internetowe"/>
    <w:uiPriority w:val="99"/>
    <w:rsid w:val="00744AEC"/>
    <w:rPr>
      <w:color w:val="0000FF"/>
      <w:u w:val="single"/>
    </w:rPr>
  </w:style>
  <w:style w:type="character" w:customStyle="1" w:styleId="ZwykytekstZnak">
    <w:name w:val="Zwykły tekst Znak"/>
    <w:link w:val="Zwykytekst"/>
    <w:semiHidden/>
    <w:qFormat/>
    <w:rsid w:val="00876106"/>
    <w:rPr>
      <w:rFonts w:ascii="Consolas" w:eastAsia="Calibri" w:hAnsi="Consolas" w:cs="Times New Roman"/>
      <w:sz w:val="21"/>
      <w:szCs w:val="21"/>
      <w:lang w:eastAsia="en-US"/>
    </w:rPr>
  </w:style>
  <w:style w:type="character" w:customStyle="1" w:styleId="TekstdymkaZnak">
    <w:name w:val="Tekst dymka Znak"/>
    <w:link w:val="Tekstdymka"/>
    <w:uiPriority w:val="99"/>
    <w:semiHidden/>
    <w:qFormat/>
    <w:rsid w:val="00740B76"/>
    <w:rPr>
      <w:rFonts w:ascii="Tahoma" w:hAnsi="Tahoma" w:cs="Tahoma"/>
      <w:sz w:val="16"/>
      <w:szCs w:val="16"/>
      <w:lang w:eastAsia="en-US"/>
    </w:rPr>
  </w:style>
  <w:style w:type="character" w:styleId="Odwoaniedokomentarza">
    <w:name w:val="annotation reference"/>
    <w:uiPriority w:val="99"/>
    <w:unhideWhenUsed/>
    <w:qFormat/>
    <w:rsid w:val="00165645"/>
    <w:rPr>
      <w:sz w:val="16"/>
      <w:szCs w:val="16"/>
    </w:rPr>
  </w:style>
  <w:style w:type="character" w:customStyle="1" w:styleId="TekstkomentarzaZnak">
    <w:name w:val="Tekst komentarza Znak"/>
    <w:link w:val="Tekstkomentarza"/>
    <w:uiPriority w:val="99"/>
    <w:qFormat/>
    <w:rsid w:val="00165645"/>
    <w:rPr>
      <w:lang w:eastAsia="en-US"/>
    </w:rPr>
  </w:style>
  <w:style w:type="character" w:customStyle="1" w:styleId="TematkomentarzaZnak">
    <w:name w:val="Temat komentarza Znak"/>
    <w:link w:val="Tematkomentarza"/>
    <w:uiPriority w:val="99"/>
    <w:semiHidden/>
    <w:qFormat/>
    <w:rsid w:val="00165645"/>
    <w:rPr>
      <w:b/>
      <w:bCs/>
      <w:lang w:eastAsia="en-US"/>
    </w:rPr>
  </w:style>
  <w:style w:type="character" w:styleId="Pogrubienie">
    <w:name w:val="Strong"/>
    <w:uiPriority w:val="22"/>
    <w:qFormat/>
    <w:rsid w:val="00494152"/>
    <w:rPr>
      <w:rFonts w:cs="Times New Roman"/>
      <w:b/>
      <w:bCs/>
    </w:rPr>
  </w:style>
  <w:style w:type="character" w:customStyle="1" w:styleId="Nagwek2Znak">
    <w:name w:val="Nagłówek 2 Znak"/>
    <w:link w:val="Nagwek2"/>
    <w:uiPriority w:val="99"/>
    <w:qFormat/>
    <w:rsid w:val="00643BB0"/>
    <w:rPr>
      <w:rFonts w:ascii="Times New Roman" w:eastAsia="Times New Roman" w:hAnsi="Times New Roman"/>
      <w:b/>
      <w:sz w:val="24"/>
      <w:szCs w:val="24"/>
    </w:rPr>
  </w:style>
  <w:style w:type="character" w:customStyle="1" w:styleId="Tekstpodstawowy2Znak">
    <w:name w:val="Tekst podstawowy 2 Znak"/>
    <w:link w:val="Tekstpodstawowy2"/>
    <w:uiPriority w:val="99"/>
    <w:qFormat/>
    <w:rsid w:val="00643BB0"/>
    <w:rPr>
      <w:sz w:val="22"/>
      <w:szCs w:val="22"/>
      <w:lang w:eastAsia="en-US"/>
    </w:rPr>
  </w:style>
  <w:style w:type="character" w:customStyle="1" w:styleId="Teksttreci">
    <w:name w:val="Tekst treści_"/>
    <w:link w:val="Teksttreci0"/>
    <w:qFormat/>
    <w:rsid w:val="00643BB0"/>
    <w:rPr>
      <w:rFonts w:ascii="Garamond" w:eastAsia="Garamond" w:hAnsi="Garamond" w:cs="Garamond"/>
      <w:sz w:val="23"/>
      <w:szCs w:val="23"/>
      <w:shd w:val="clear" w:color="auto" w:fill="FFFFFF"/>
    </w:rPr>
  </w:style>
  <w:style w:type="character" w:customStyle="1" w:styleId="TekstpodstawowyZnak">
    <w:name w:val="Tekst podstawowy Znak"/>
    <w:link w:val="Tekstpodstawowy"/>
    <w:uiPriority w:val="99"/>
    <w:qFormat/>
    <w:rsid w:val="00643BB0"/>
    <w:rPr>
      <w:rFonts w:eastAsia="Times New Roman" w:cs="Trebuchet MS"/>
      <w:sz w:val="24"/>
      <w:szCs w:val="24"/>
    </w:rPr>
  </w:style>
  <w:style w:type="character" w:customStyle="1" w:styleId="TekstpodstawowywcityZnak">
    <w:name w:val="Tekst podstawowy wcięty Znak"/>
    <w:link w:val="Tekstpodstawowywcity"/>
    <w:uiPriority w:val="99"/>
    <w:qFormat/>
    <w:rsid w:val="00643BB0"/>
    <w:rPr>
      <w:rFonts w:eastAsia="Times New Roman" w:cs="Trebuchet MS"/>
      <w:sz w:val="24"/>
      <w:szCs w:val="24"/>
    </w:rPr>
  </w:style>
  <w:style w:type="character" w:customStyle="1" w:styleId="BodyTextIndentCharZnakZnak">
    <w:name w:val="Body Text Indent Char Znak Znak"/>
    <w:link w:val="BodyTextIndentCharZnak"/>
    <w:uiPriority w:val="99"/>
    <w:semiHidden/>
    <w:qFormat/>
    <w:rsid w:val="00643BB0"/>
    <w:rPr>
      <w:rFonts w:ascii="Times New Roman" w:eastAsia="Times New Roman" w:hAnsi="Times New Roman"/>
      <w:sz w:val="24"/>
      <w:szCs w:val="24"/>
    </w:rPr>
  </w:style>
  <w:style w:type="character" w:customStyle="1" w:styleId="PodtytuZnak">
    <w:name w:val="Podtytuł Znak"/>
    <w:link w:val="Podtytu"/>
    <w:uiPriority w:val="99"/>
    <w:qFormat/>
    <w:rsid w:val="00643BB0"/>
    <w:rPr>
      <w:rFonts w:ascii="Times New Roman" w:eastAsia="Times New Roman" w:hAnsi="Times New Roman"/>
      <w:b/>
      <w:bCs/>
      <w:sz w:val="24"/>
      <w:szCs w:val="24"/>
    </w:rPr>
  </w:style>
  <w:style w:type="character" w:customStyle="1" w:styleId="nomark">
    <w:name w:val="nomark"/>
    <w:uiPriority w:val="99"/>
    <w:qFormat/>
    <w:rsid w:val="00643BB0"/>
    <w:rPr>
      <w:rFonts w:cs="Times New Roman"/>
    </w:rPr>
  </w:style>
  <w:style w:type="character" w:customStyle="1" w:styleId="TytuZnak">
    <w:name w:val="Tytuł Znak"/>
    <w:link w:val="Tytu"/>
    <w:uiPriority w:val="99"/>
    <w:qFormat/>
    <w:rsid w:val="002266DB"/>
    <w:rPr>
      <w:rFonts w:ascii="Arial Narrow" w:eastAsia="Times New Roman" w:hAnsi="Arial Narrow"/>
      <w:b/>
      <w:bCs/>
      <w:color w:val="000000"/>
      <w:kern w:val="2"/>
      <w:sz w:val="108"/>
      <w:szCs w:val="108"/>
    </w:rPr>
  </w:style>
  <w:style w:type="character" w:styleId="Numerstrony">
    <w:name w:val="page number"/>
    <w:qFormat/>
    <w:rsid w:val="00D56D94"/>
    <w:rPr>
      <w:rFonts w:ascii="Times New Roman" w:hAnsi="Times New Roman" w:cs="Times New Roman"/>
    </w:rPr>
  </w:style>
  <w:style w:type="character" w:customStyle="1" w:styleId="Nagwek3Znak">
    <w:name w:val="Nagłówek 3 Znak"/>
    <w:link w:val="Nagwek3"/>
    <w:uiPriority w:val="9"/>
    <w:qFormat/>
    <w:rsid w:val="008814D1"/>
    <w:rPr>
      <w:rFonts w:ascii="Cambria" w:eastAsia="Times New Roman" w:hAnsi="Cambria" w:cs="Times New Roman"/>
      <w:b/>
      <w:bCs/>
      <w:sz w:val="26"/>
      <w:szCs w:val="26"/>
      <w:lang w:eastAsia="en-US"/>
    </w:rPr>
  </w:style>
  <w:style w:type="character" w:customStyle="1" w:styleId="Nagwek4Znak">
    <w:name w:val="Nagłówek 4 Znak"/>
    <w:link w:val="Nagwek4"/>
    <w:uiPriority w:val="9"/>
    <w:semiHidden/>
    <w:qFormat/>
    <w:rsid w:val="00EF121D"/>
    <w:rPr>
      <w:rFonts w:ascii="Calibri" w:eastAsia="Times New Roman" w:hAnsi="Calibri" w:cs="Times New Roman"/>
      <w:b/>
      <w:bCs/>
      <w:sz w:val="28"/>
      <w:szCs w:val="28"/>
      <w:lang w:eastAsia="en-US"/>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basedOn w:val="Domylnaczcionkaakapitu"/>
    <w:link w:val="Akapitzlist"/>
    <w:uiPriority w:val="34"/>
    <w:qFormat/>
    <w:locked/>
    <w:rsid w:val="009F003C"/>
    <w:rPr>
      <w:rFonts w:cs="Calibri"/>
      <w:sz w:val="22"/>
      <w:szCs w:val="22"/>
    </w:rPr>
  </w:style>
  <w:style w:type="character" w:customStyle="1" w:styleId="Nagwek1Znak">
    <w:name w:val="Nagłówek 1 Znak"/>
    <w:basedOn w:val="Domylnaczcionkaakapitu"/>
    <w:link w:val="Nagwek1"/>
    <w:uiPriority w:val="9"/>
    <w:qFormat/>
    <w:rsid w:val="00E929FE"/>
    <w:rPr>
      <w:rFonts w:asciiTheme="majorHAnsi" w:eastAsiaTheme="majorEastAsia" w:hAnsiTheme="majorHAnsi" w:cstheme="majorBidi"/>
      <w:b/>
      <w:bCs/>
      <w:color w:val="365F91" w:themeColor="accent1" w:themeShade="BF"/>
      <w:sz w:val="28"/>
      <w:szCs w:val="28"/>
      <w:lang w:eastAsia="en-US"/>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qFormat/>
    <w:rsid w:val="00601467"/>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601467"/>
    <w:rPr>
      <w:vertAlign w:val="superscript"/>
    </w:rPr>
  </w:style>
  <w:style w:type="character" w:customStyle="1" w:styleId="Nagwek7Znak">
    <w:name w:val="Nagłówek 7 Znak"/>
    <w:basedOn w:val="Domylnaczcionkaakapitu"/>
    <w:link w:val="Nagwek7"/>
    <w:uiPriority w:val="9"/>
    <w:semiHidden/>
    <w:qFormat/>
    <w:rsid w:val="001571D5"/>
    <w:rPr>
      <w:rFonts w:asciiTheme="majorHAnsi" w:eastAsiaTheme="majorEastAsia" w:hAnsiTheme="majorHAnsi" w:cstheme="majorBidi"/>
      <w:i/>
      <w:iCs/>
      <w:color w:val="243F60" w:themeColor="accent1" w:themeShade="7F"/>
      <w:sz w:val="22"/>
      <w:szCs w:val="22"/>
      <w:lang w:eastAsia="en-US"/>
    </w:rPr>
  </w:style>
  <w:style w:type="character" w:customStyle="1" w:styleId="Mocnewyrnione">
    <w:name w:val="Mocne wyróżnione"/>
    <w:qFormat/>
    <w:rsid w:val="00EC3A6C"/>
    <w:rPr>
      <w:b/>
      <w:bCs/>
    </w:rPr>
  </w:style>
  <w:style w:type="character" w:customStyle="1" w:styleId="Odwiedzoneczeinternetowe">
    <w:name w:val="Odwiedzone łącze internetowe"/>
    <w:basedOn w:val="Domylnaczcionkaakapitu"/>
    <w:uiPriority w:val="99"/>
    <w:semiHidden/>
    <w:unhideWhenUsed/>
    <w:rsid w:val="00915337"/>
    <w:rPr>
      <w:color w:val="800080" w:themeColor="followedHyperlink"/>
      <w:u w:val="single"/>
    </w:rPr>
  </w:style>
  <w:style w:type="character" w:styleId="Wyrnieniedelikatne">
    <w:name w:val="Subtle Emphasis"/>
    <w:basedOn w:val="Domylnaczcionkaakapitu"/>
    <w:uiPriority w:val="19"/>
    <w:qFormat/>
    <w:rsid w:val="00535F87"/>
    <w:rPr>
      <w:i/>
      <w:iCs/>
      <w:color w:val="404040" w:themeColor="text1" w:themeTint="BF"/>
    </w:rPr>
  </w:style>
  <w:style w:type="character" w:customStyle="1" w:styleId="BezodstpwZnak">
    <w:name w:val="Bez odstępów Znak"/>
    <w:link w:val="Bezodstpw"/>
    <w:uiPriority w:val="1"/>
    <w:qFormat/>
    <w:locked/>
    <w:rsid w:val="003D206D"/>
    <w:rPr>
      <w:sz w:val="22"/>
      <w:szCs w:val="22"/>
      <w:lang w:eastAsia="en-US"/>
    </w:rPr>
  </w:style>
  <w:style w:type="character" w:customStyle="1" w:styleId="Nierozpoznanawzmianka1">
    <w:name w:val="Nierozpoznana wzmianka1"/>
    <w:basedOn w:val="Domylnaczcionkaakapitu"/>
    <w:uiPriority w:val="99"/>
    <w:semiHidden/>
    <w:unhideWhenUsed/>
    <w:qFormat/>
    <w:rsid w:val="00A234B1"/>
    <w:rPr>
      <w:color w:val="605E5C"/>
      <w:shd w:val="clear" w:color="auto" w:fill="E1DFDD"/>
    </w:rPr>
  </w:style>
  <w:style w:type="character" w:styleId="Nierozpoznanawzmianka">
    <w:name w:val="Unresolved Mention"/>
    <w:basedOn w:val="Domylnaczcionkaakapitu"/>
    <w:uiPriority w:val="99"/>
    <w:semiHidden/>
    <w:unhideWhenUsed/>
    <w:qFormat/>
    <w:rsid w:val="00092D7E"/>
    <w:rPr>
      <w:color w:val="605E5C"/>
      <w:shd w:val="clear" w:color="auto" w:fill="E1DFDD"/>
    </w:rPr>
  </w:style>
  <w:style w:type="character" w:customStyle="1" w:styleId="WWCharLFO34LVL1">
    <w:name w:val="WW_CharLFO34LVL1"/>
    <w:qFormat/>
    <w:rPr>
      <w:rFonts w:ascii="Calibri" w:eastAsia="Calibri" w:hAnsi="Calibri" w:cs="Calibri"/>
      <w:bCs/>
      <w:color w:val="000000"/>
      <w:sz w:val="24"/>
      <w:szCs w:val="24"/>
      <w:shd w:val="clear" w:color="auto" w:fill="FFFFFF"/>
    </w:rPr>
  </w:style>
  <w:style w:type="character" w:customStyle="1" w:styleId="WWCharLFO34LVL2">
    <w:name w:val="WW_CharLFO34LVL2"/>
    <w:qFormat/>
    <w:rPr>
      <w:rFonts w:ascii="Times New Roman" w:eastAsia="Times New Roman" w:hAnsi="Times New Roman" w:cs="Times New Roman"/>
      <w:bCs/>
      <w:color w:val="FF0000"/>
      <w:sz w:val="24"/>
      <w:szCs w:val="24"/>
      <w:shd w:val="clear" w:color="auto" w:fill="FFFFFF"/>
    </w:rPr>
  </w:style>
  <w:style w:type="character" w:customStyle="1" w:styleId="WWCharLFO34LVL3">
    <w:name w:val="WW_CharLFO34LVL3"/>
    <w:qFormat/>
    <w:rPr>
      <w:rFonts w:ascii="Times New Roman" w:eastAsia="Times New Roman" w:hAnsi="Times New Roman" w:cs="Times New Roman"/>
      <w:bCs/>
      <w:color w:val="FF0000"/>
      <w:sz w:val="24"/>
      <w:szCs w:val="24"/>
      <w:shd w:val="clear" w:color="auto" w:fill="FFFFFF"/>
    </w:rPr>
  </w:style>
  <w:style w:type="character" w:customStyle="1" w:styleId="WWCharLFO34LVL4">
    <w:name w:val="WW_CharLFO34LVL4"/>
    <w:qFormat/>
    <w:rPr>
      <w:rFonts w:ascii="Times New Roman" w:eastAsia="Times New Roman" w:hAnsi="Times New Roman" w:cs="Times New Roman"/>
      <w:bCs/>
      <w:color w:val="FF0000"/>
      <w:sz w:val="24"/>
      <w:szCs w:val="24"/>
      <w:shd w:val="clear" w:color="auto" w:fill="FFFFFF"/>
    </w:rPr>
  </w:style>
  <w:style w:type="character" w:customStyle="1" w:styleId="WWCharLFO34LVL5">
    <w:name w:val="WW_CharLFO34LVL5"/>
    <w:qFormat/>
    <w:rPr>
      <w:rFonts w:ascii="Times New Roman" w:eastAsia="Times New Roman" w:hAnsi="Times New Roman" w:cs="Times New Roman"/>
      <w:bCs/>
      <w:color w:val="FF0000"/>
      <w:sz w:val="24"/>
      <w:szCs w:val="24"/>
      <w:shd w:val="clear" w:color="auto" w:fill="FFFFFF"/>
    </w:rPr>
  </w:style>
  <w:style w:type="character" w:customStyle="1" w:styleId="WWCharLFO34LVL6">
    <w:name w:val="WW_CharLFO34LVL6"/>
    <w:qFormat/>
    <w:rPr>
      <w:rFonts w:ascii="Times New Roman" w:eastAsia="Times New Roman" w:hAnsi="Times New Roman" w:cs="Times New Roman"/>
      <w:bCs/>
      <w:color w:val="FF0000"/>
      <w:sz w:val="24"/>
      <w:szCs w:val="24"/>
      <w:shd w:val="clear" w:color="auto" w:fill="FFFFFF"/>
    </w:rPr>
  </w:style>
  <w:style w:type="character" w:customStyle="1" w:styleId="WWCharLFO34LVL7">
    <w:name w:val="WW_CharLFO34LVL7"/>
    <w:qFormat/>
    <w:rPr>
      <w:rFonts w:ascii="Times New Roman" w:eastAsia="Times New Roman" w:hAnsi="Times New Roman" w:cs="Times New Roman"/>
      <w:bCs/>
      <w:color w:val="FF0000"/>
      <w:sz w:val="24"/>
      <w:szCs w:val="24"/>
      <w:shd w:val="clear" w:color="auto" w:fill="FFFFFF"/>
    </w:rPr>
  </w:style>
  <w:style w:type="character" w:customStyle="1" w:styleId="WWCharLFO34LVL8">
    <w:name w:val="WW_CharLFO34LVL8"/>
    <w:qFormat/>
    <w:rPr>
      <w:rFonts w:ascii="Times New Roman" w:eastAsia="Times New Roman" w:hAnsi="Times New Roman" w:cs="Times New Roman"/>
      <w:bCs/>
      <w:color w:val="FF0000"/>
      <w:sz w:val="24"/>
      <w:szCs w:val="24"/>
      <w:shd w:val="clear" w:color="auto" w:fill="FFFFFF"/>
    </w:rPr>
  </w:style>
  <w:style w:type="character" w:customStyle="1" w:styleId="WWCharLFO34LVL9">
    <w:name w:val="WW_CharLFO34LVL9"/>
    <w:qFormat/>
    <w:rPr>
      <w:rFonts w:ascii="Times New Roman" w:eastAsia="Times New Roman" w:hAnsi="Times New Roman" w:cs="Times New Roman"/>
      <w:bCs/>
      <w:color w:val="FF0000"/>
      <w:sz w:val="24"/>
      <w:szCs w:val="24"/>
      <w:shd w:val="clear" w:color="auto" w:fill="FFFFFF"/>
    </w:rPr>
  </w:style>
  <w:style w:type="character" w:customStyle="1" w:styleId="WWCharLFO45LVL1">
    <w:name w:val="WW_CharLFO45LVL1"/>
    <w:qFormat/>
    <w:rPr>
      <w:rFonts w:ascii="Times New Roman" w:eastAsia="Times New Roman" w:hAnsi="Times New Roman" w:cs="Arial"/>
      <w:color w:val="000000"/>
      <w:sz w:val="24"/>
    </w:rPr>
  </w:style>
  <w:style w:type="character" w:customStyle="1" w:styleId="WWCharLFO45LVL2">
    <w:name w:val="WW_CharLFO45LVL2"/>
    <w:qFormat/>
    <w:rPr>
      <w:rFonts w:ascii="Times New Roman" w:eastAsia="Times New Roman" w:hAnsi="Times New Roman" w:cs="Arial"/>
      <w:color w:val="000000"/>
      <w:sz w:val="24"/>
    </w:rPr>
  </w:style>
  <w:style w:type="character" w:customStyle="1" w:styleId="WWCharLFO45LVL3">
    <w:name w:val="WW_CharLFO45LVL3"/>
    <w:qFormat/>
    <w:rPr>
      <w:rFonts w:ascii="Times New Roman" w:eastAsia="Times New Roman" w:hAnsi="Times New Roman" w:cs="Arial"/>
      <w:color w:val="000000"/>
      <w:sz w:val="24"/>
    </w:rPr>
  </w:style>
  <w:style w:type="character" w:customStyle="1" w:styleId="WWCharLFO45LVL4">
    <w:name w:val="WW_CharLFO45LVL4"/>
    <w:qFormat/>
    <w:rPr>
      <w:rFonts w:ascii="Times New Roman" w:eastAsia="Times New Roman" w:hAnsi="Times New Roman" w:cs="Arial"/>
      <w:color w:val="000000"/>
      <w:sz w:val="24"/>
    </w:rPr>
  </w:style>
  <w:style w:type="character" w:customStyle="1" w:styleId="WWCharLFO45LVL5">
    <w:name w:val="WW_CharLFO45LVL5"/>
    <w:qFormat/>
    <w:rPr>
      <w:rFonts w:ascii="Times New Roman" w:eastAsia="Times New Roman" w:hAnsi="Times New Roman" w:cs="Arial"/>
      <w:color w:val="000000"/>
      <w:sz w:val="24"/>
    </w:rPr>
  </w:style>
  <w:style w:type="character" w:customStyle="1" w:styleId="WWCharLFO45LVL6">
    <w:name w:val="WW_CharLFO45LVL6"/>
    <w:qFormat/>
    <w:rPr>
      <w:rFonts w:ascii="Times New Roman" w:eastAsia="Times New Roman" w:hAnsi="Times New Roman" w:cs="Arial"/>
      <w:color w:val="000000"/>
      <w:sz w:val="24"/>
    </w:rPr>
  </w:style>
  <w:style w:type="character" w:customStyle="1" w:styleId="WWCharLFO45LVL7">
    <w:name w:val="WW_CharLFO45LVL7"/>
    <w:qFormat/>
    <w:rPr>
      <w:rFonts w:ascii="Times New Roman" w:eastAsia="Times New Roman" w:hAnsi="Times New Roman" w:cs="Arial"/>
      <w:color w:val="000000"/>
      <w:sz w:val="24"/>
    </w:rPr>
  </w:style>
  <w:style w:type="character" w:customStyle="1" w:styleId="WWCharLFO45LVL8">
    <w:name w:val="WW_CharLFO45LVL8"/>
    <w:qFormat/>
    <w:rPr>
      <w:rFonts w:ascii="Times New Roman" w:eastAsia="Times New Roman" w:hAnsi="Times New Roman" w:cs="Arial"/>
      <w:color w:val="000000"/>
      <w:sz w:val="24"/>
    </w:rPr>
  </w:style>
  <w:style w:type="character" w:customStyle="1" w:styleId="WWCharLFO45LVL9">
    <w:name w:val="WW_CharLFO45LVL9"/>
    <w:qFormat/>
    <w:rPr>
      <w:rFonts w:ascii="Times New Roman" w:eastAsia="Times New Roman" w:hAnsi="Times New Roman" w:cs="Arial"/>
      <w:color w:val="000000"/>
      <w:sz w:val="24"/>
    </w:rPr>
  </w:style>
  <w:style w:type="character" w:customStyle="1" w:styleId="WWCharLFO46LVL1">
    <w:name w:val="WW_CharLFO46LVL1"/>
    <w:qFormat/>
    <w:rPr>
      <w:rFonts w:ascii="Times New Roman" w:eastAsia="Times New Roman" w:hAnsi="Times New Roman" w:cs="Arial"/>
      <w:color w:val="000000"/>
      <w:sz w:val="24"/>
    </w:rPr>
  </w:style>
  <w:style w:type="character" w:customStyle="1" w:styleId="WWCharLFO47LVL1">
    <w:name w:val="WW_CharLFO47LVL1"/>
    <w:qFormat/>
    <w:rPr>
      <w:rFonts w:ascii="Times New Roman" w:eastAsia="Times New Roman" w:hAnsi="Times New Roman" w:cs="Arial"/>
      <w:color w:val="000000"/>
      <w:sz w:val="24"/>
    </w:rPr>
  </w:style>
  <w:style w:type="character" w:customStyle="1" w:styleId="WWCharLFO48LVL1">
    <w:name w:val="WW_CharLFO48LVL1"/>
    <w:qFormat/>
    <w:rPr>
      <w:rFonts w:ascii="Times New Roman" w:eastAsia="Times New Roman" w:hAnsi="Times New Roman" w:cs="Arial"/>
      <w:b/>
      <w:sz w:val="24"/>
    </w:rPr>
  </w:style>
  <w:style w:type="character" w:customStyle="1" w:styleId="Znakinumeracji">
    <w:name w:val="Znaki numeracji"/>
    <w:qFormat/>
  </w:style>
  <w:style w:type="character" w:customStyle="1" w:styleId="WWCharLFO12LVL1">
    <w:name w:val="WW_CharLFO12LVL1"/>
    <w:qFormat/>
    <w:rPr>
      <w:rFonts w:ascii="Symbol" w:eastAsia="Times New Roman" w:hAnsi="Symbol" w:cs="Times New Roman"/>
      <w:sz w:val="24"/>
      <w:szCs w:val="24"/>
    </w:rPr>
  </w:style>
  <w:style w:type="character" w:customStyle="1" w:styleId="Znakiwypunktowania">
    <w:name w:val="Znaki wypunktowania"/>
    <w:qFormat/>
    <w:rPr>
      <w:rFonts w:ascii="OpenSymbol" w:eastAsia="OpenSymbol" w:hAnsi="OpenSymbol" w:cs="OpenSymbol"/>
    </w:rPr>
  </w:style>
  <w:style w:type="character" w:customStyle="1" w:styleId="WWCharLFO13LVL1">
    <w:name w:val="WW_CharLFO13LVL1"/>
    <w:qFormat/>
    <w:rPr>
      <w:rFonts w:ascii="Arial" w:eastAsia="Times New Roman" w:hAnsi="Arial" w:cs="Arial"/>
      <w:color w:val="000000"/>
      <w:sz w:val="24"/>
      <w:szCs w:val="24"/>
    </w:rPr>
  </w:style>
  <w:style w:type="character" w:customStyle="1" w:styleId="WWCharLFO41LVL1">
    <w:name w:val="WW_CharLFO41LVL1"/>
    <w:qFormat/>
    <w:rPr>
      <w:rFonts w:ascii="Symbol" w:eastAsia="Times New Roman" w:hAnsi="Symbol" w:cs="Arial"/>
      <w:i w:val="0"/>
      <w:iCs/>
      <w:color w:val="000000"/>
      <w:sz w:val="24"/>
      <w:szCs w:val="24"/>
      <w:shd w:val="clear" w:color="auto" w:fill="FFFFFF"/>
    </w:rPr>
  </w:style>
  <w:style w:type="character" w:customStyle="1" w:styleId="WWCharLFO41LVL2">
    <w:name w:val="WW_CharLFO41LVL2"/>
    <w:qFormat/>
    <w:rPr>
      <w:rFonts w:ascii="Symbol" w:eastAsia="Times New Roman" w:hAnsi="Symbol" w:cs="Arial"/>
      <w:i w:val="0"/>
      <w:iCs/>
      <w:color w:val="000000"/>
      <w:sz w:val="24"/>
      <w:szCs w:val="24"/>
      <w:shd w:val="clear" w:color="auto" w:fill="FFFFFF"/>
    </w:rPr>
  </w:style>
  <w:style w:type="character" w:customStyle="1" w:styleId="WWCharLFO41LVL3">
    <w:name w:val="WW_CharLFO41LVL3"/>
    <w:qFormat/>
    <w:rPr>
      <w:rFonts w:ascii="Symbol" w:eastAsia="Times New Roman" w:hAnsi="Symbol" w:cs="Arial"/>
      <w:i w:val="0"/>
      <w:iCs/>
      <w:color w:val="000000"/>
      <w:sz w:val="24"/>
      <w:szCs w:val="24"/>
      <w:shd w:val="clear" w:color="auto" w:fill="FFFFFF"/>
    </w:rPr>
  </w:style>
  <w:style w:type="character" w:customStyle="1" w:styleId="WWCharLFO41LVL4">
    <w:name w:val="WW_CharLFO41LVL4"/>
    <w:qFormat/>
    <w:rPr>
      <w:rFonts w:ascii="Symbol" w:eastAsia="Times New Roman" w:hAnsi="Symbol" w:cs="Arial"/>
      <w:i w:val="0"/>
      <w:iCs/>
      <w:color w:val="000000"/>
      <w:sz w:val="24"/>
      <w:szCs w:val="24"/>
      <w:shd w:val="clear" w:color="auto" w:fill="FFFFFF"/>
    </w:rPr>
  </w:style>
  <w:style w:type="character" w:customStyle="1" w:styleId="WWCharLFO41LVL5">
    <w:name w:val="WW_CharLFO41LVL5"/>
    <w:qFormat/>
    <w:rPr>
      <w:rFonts w:ascii="Symbol" w:eastAsia="Times New Roman" w:hAnsi="Symbol" w:cs="Arial"/>
      <w:i w:val="0"/>
      <w:iCs/>
      <w:color w:val="000000"/>
      <w:sz w:val="24"/>
      <w:szCs w:val="24"/>
      <w:shd w:val="clear" w:color="auto" w:fill="FFFFFF"/>
    </w:rPr>
  </w:style>
  <w:style w:type="character" w:customStyle="1" w:styleId="WWCharLFO41LVL6">
    <w:name w:val="WW_CharLFO41LVL6"/>
    <w:qFormat/>
    <w:rPr>
      <w:rFonts w:ascii="Symbol" w:eastAsia="Times New Roman" w:hAnsi="Symbol" w:cs="Arial"/>
      <w:i w:val="0"/>
      <w:iCs/>
      <w:color w:val="000000"/>
      <w:sz w:val="24"/>
      <w:szCs w:val="24"/>
      <w:shd w:val="clear" w:color="auto" w:fill="FFFFFF"/>
    </w:rPr>
  </w:style>
  <w:style w:type="character" w:customStyle="1" w:styleId="WWCharLFO41LVL7">
    <w:name w:val="WW_CharLFO41LVL7"/>
    <w:qFormat/>
    <w:rPr>
      <w:rFonts w:ascii="Symbol" w:eastAsia="Times New Roman" w:hAnsi="Symbol" w:cs="Arial"/>
      <w:i w:val="0"/>
      <w:iCs/>
      <w:color w:val="000000"/>
      <w:sz w:val="24"/>
      <w:szCs w:val="24"/>
      <w:shd w:val="clear" w:color="auto" w:fill="FFFFFF"/>
    </w:rPr>
  </w:style>
  <w:style w:type="character" w:customStyle="1" w:styleId="WWCharLFO41LVL8">
    <w:name w:val="WW_CharLFO41LVL8"/>
    <w:qFormat/>
    <w:rPr>
      <w:rFonts w:ascii="Symbol" w:eastAsia="Times New Roman" w:hAnsi="Symbol" w:cs="Arial"/>
      <w:i w:val="0"/>
      <w:iCs/>
      <w:color w:val="000000"/>
      <w:sz w:val="24"/>
      <w:szCs w:val="24"/>
      <w:shd w:val="clear" w:color="auto" w:fill="FFFFFF"/>
    </w:rPr>
  </w:style>
  <w:style w:type="character" w:customStyle="1" w:styleId="WWCharLFO41LVL9">
    <w:name w:val="WW_CharLFO41LVL9"/>
    <w:qFormat/>
    <w:rPr>
      <w:rFonts w:ascii="Symbol" w:eastAsia="Times New Roman" w:hAnsi="Symbol" w:cs="Arial"/>
      <w:i w:val="0"/>
      <w:iCs/>
      <w:color w:val="000000"/>
      <w:sz w:val="24"/>
      <w:szCs w:val="24"/>
      <w:shd w:val="clear" w:color="auto" w:fill="FFFFFF"/>
    </w:rPr>
  </w:style>
  <w:style w:type="paragraph" w:styleId="Nagwek">
    <w:name w:val="header"/>
    <w:basedOn w:val="Normalny"/>
    <w:next w:val="Tekstpodstawowy"/>
    <w:link w:val="NagwekZnak"/>
    <w:uiPriority w:val="99"/>
    <w:unhideWhenUsed/>
    <w:rsid w:val="00C2668F"/>
    <w:pPr>
      <w:tabs>
        <w:tab w:val="center" w:pos="4536"/>
        <w:tab w:val="right" w:pos="9072"/>
      </w:tabs>
    </w:pPr>
  </w:style>
  <w:style w:type="paragraph" w:styleId="Tekstpodstawowy">
    <w:name w:val="Body Text"/>
    <w:basedOn w:val="Normalny"/>
    <w:link w:val="TekstpodstawowyZnak"/>
    <w:uiPriority w:val="99"/>
    <w:rsid w:val="00643BB0"/>
    <w:pPr>
      <w:spacing w:after="120"/>
    </w:pPr>
    <w:rPr>
      <w:rFonts w:eastAsia="Times New Roman"/>
      <w:sz w:val="24"/>
      <w:szCs w:val="24"/>
    </w:rPr>
  </w:style>
  <w:style w:type="paragraph" w:styleId="Lista">
    <w:name w:val="List"/>
    <w:basedOn w:val="Normalny"/>
    <w:uiPriority w:val="99"/>
    <w:semiHidden/>
    <w:unhideWhenUsed/>
    <w:rsid w:val="00450D7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2668F"/>
    <w:pPr>
      <w:tabs>
        <w:tab w:val="center" w:pos="4536"/>
        <w:tab w:val="right" w:pos="9072"/>
      </w:tabs>
    </w:p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pPr>
      <w:spacing w:line="100" w:lineRule="atLeast"/>
      <w:ind w:left="720"/>
      <w:jc w:val="both"/>
    </w:pPr>
    <w:rPr>
      <w:rFonts w:ascii="Arial" w:eastAsia="Times New Roman" w:hAnsi="Arial"/>
      <w:szCs w:val="24"/>
    </w:rPr>
  </w:style>
  <w:style w:type="paragraph" w:styleId="Bezodstpw">
    <w:name w:val="No Spacing"/>
    <w:link w:val="BezodstpwZnak"/>
    <w:uiPriority w:val="1"/>
    <w:qFormat/>
    <w:rsid w:val="00161825"/>
    <w:rPr>
      <w:sz w:val="22"/>
      <w:szCs w:val="22"/>
      <w:lang w:eastAsia="en-US"/>
    </w:rPr>
  </w:style>
  <w:style w:type="paragraph" w:styleId="Zwykytekst">
    <w:name w:val="Plain Text"/>
    <w:basedOn w:val="Normalny"/>
    <w:link w:val="ZwykytekstZnak"/>
    <w:semiHidden/>
    <w:unhideWhenUsed/>
    <w:qFormat/>
    <w:rsid w:val="00876106"/>
    <w:rPr>
      <w:rFonts w:ascii="Consolas" w:hAnsi="Consolas"/>
      <w:sz w:val="21"/>
      <w:szCs w:val="21"/>
    </w:rPr>
  </w:style>
  <w:style w:type="paragraph" w:styleId="Tekstdymka">
    <w:name w:val="Balloon Text"/>
    <w:basedOn w:val="Normalny"/>
    <w:link w:val="TekstdymkaZnak"/>
    <w:uiPriority w:val="99"/>
    <w:semiHidden/>
    <w:unhideWhenUsed/>
    <w:qFormat/>
    <w:rsid w:val="00740B76"/>
    <w:rPr>
      <w:rFonts w:ascii="Tahoma" w:hAnsi="Tahoma"/>
      <w:sz w:val="16"/>
      <w:szCs w:val="16"/>
    </w:rPr>
  </w:style>
  <w:style w:type="paragraph" w:styleId="Tekstkomentarza">
    <w:name w:val="annotation text"/>
    <w:basedOn w:val="Normalny"/>
    <w:link w:val="TekstkomentarzaZnak"/>
    <w:uiPriority w:val="99"/>
    <w:unhideWhenUsed/>
    <w:qFormat/>
    <w:rsid w:val="00165645"/>
    <w:rPr>
      <w:sz w:val="20"/>
      <w:szCs w:val="20"/>
    </w:rPr>
  </w:style>
  <w:style w:type="paragraph" w:styleId="Tematkomentarza">
    <w:name w:val="annotation subject"/>
    <w:basedOn w:val="Tekstkomentarza"/>
    <w:next w:val="Tekstkomentarza"/>
    <w:link w:val="TematkomentarzaZnak"/>
    <w:uiPriority w:val="99"/>
    <w:semiHidden/>
    <w:unhideWhenUsed/>
    <w:qFormat/>
    <w:rsid w:val="00165645"/>
    <w:rPr>
      <w:b/>
      <w:bCs/>
    </w:rPr>
  </w:style>
  <w:style w:type="paragraph" w:customStyle="1" w:styleId="Default">
    <w:name w:val="Default"/>
    <w:qFormat/>
    <w:rsid w:val="00D828DA"/>
    <w:rPr>
      <w:rFonts w:ascii="Times New Roman" w:eastAsia="Times New Roman" w:hAnsi="Times New Roman"/>
      <w:color w:val="000000"/>
      <w:sz w:val="24"/>
      <w:szCs w:val="24"/>
    </w:rPr>
  </w:style>
  <w:style w:type="paragraph" w:styleId="Listanumerowana">
    <w:name w:val="List Number"/>
    <w:basedOn w:val="Normalny"/>
    <w:unhideWhenUsed/>
    <w:qFormat/>
    <w:rsid w:val="00643BB0"/>
    <w:pPr>
      <w:numPr>
        <w:numId w:val="1"/>
      </w:numPr>
      <w:ind w:left="360" w:firstLine="0"/>
    </w:pPr>
    <w:rPr>
      <w:rFonts w:ascii="Times New Roman" w:eastAsia="Times New Roman" w:hAnsi="Times New Roman" w:cs="Trebuchet MS"/>
      <w:sz w:val="24"/>
      <w:szCs w:val="24"/>
      <w:lang w:eastAsia="pl-PL"/>
    </w:rPr>
  </w:style>
  <w:style w:type="paragraph" w:styleId="Tekstpodstawowy2">
    <w:name w:val="Body Text 2"/>
    <w:basedOn w:val="Normalny"/>
    <w:link w:val="Tekstpodstawowy2Znak"/>
    <w:uiPriority w:val="99"/>
    <w:unhideWhenUsed/>
    <w:qFormat/>
    <w:rsid w:val="00643BB0"/>
    <w:pPr>
      <w:spacing w:after="120" w:line="480" w:lineRule="auto"/>
    </w:pPr>
  </w:style>
  <w:style w:type="paragraph" w:customStyle="1" w:styleId="Teksttreci0">
    <w:name w:val="Tekst treści"/>
    <w:basedOn w:val="Normalny"/>
    <w:link w:val="Teksttreci"/>
    <w:qFormat/>
    <w:rsid w:val="00643BB0"/>
    <w:pPr>
      <w:shd w:val="clear" w:color="auto" w:fill="FFFFFF"/>
      <w:spacing w:before="180" w:after="540" w:line="0" w:lineRule="atLeast"/>
      <w:ind w:hanging="1280"/>
      <w:jc w:val="center"/>
    </w:pPr>
    <w:rPr>
      <w:rFonts w:ascii="Garamond" w:eastAsia="Garamond" w:hAnsi="Garamond"/>
      <w:sz w:val="23"/>
      <w:szCs w:val="23"/>
    </w:rPr>
  </w:style>
  <w:style w:type="paragraph" w:styleId="Tekstpodstawowywcity">
    <w:name w:val="Body Text Indent"/>
    <w:basedOn w:val="Normalny"/>
    <w:link w:val="TekstpodstawowywcityZnak"/>
    <w:uiPriority w:val="99"/>
    <w:unhideWhenUsed/>
    <w:rsid w:val="00643BB0"/>
    <w:pPr>
      <w:spacing w:after="120"/>
      <w:ind w:left="283"/>
    </w:pPr>
    <w:rPr>
      <w:rFonts w:eastAsia="Times New Roman"/>
      <w:sz w:val="24"/>
      <w:szCs w:val="24"/>
    </w:rPr>
  </w:style>
  <w:style w:type="paragraph" w:customStyle="1" w:styleId="BodyTextIndentCharZnak">
    <w:name w:val="Body Text Indent Char Znak"/>
    <w:basedOn w:val="Normalny"/>
    <w:link w:val="BodyTextIndentCharZnakZnak"/>
    <w:uiPriority w:val="99"/>
    <w:semiHidden/>
    <w:qFormat/>
    <w:rsid w:val="00643BB0"/>
    <w:pPr>
      <w:ind w:left="360"/>
      <w:jc w:val="both"/>
    </w:pPr>
    <w:rPr>
      <w:rFonts w:ascii="Times New Roman" w:eastAsia="Times New Roman" w:hAnsi="Times New Roman"/>
      <w:sz w:val="24"/>
      <w:szCs w:val="24"/>
    </w:rPr>
  </w:style>
  <w:style w:type="paragraph" w:styleId="Podtytu">
    <w:name w:val="Subtitle"/>
    <w:basedOn w:val="Normalny"/>
    <w:link w:val="PodtytuZnak"/>
    <w:uiPriority w:val="99"/>
    <w:qFormat/>
    <w:rsid w:val="00643BB0"/>
    <w:pPr>
      <w:jc w:val="center"/>
    </w:pPr>
    <w:rPr>
      <w:rFonts w:ascii="Times New Roman" w:eastAsia="Times New Roman" w:hAnsi="Times New Roman"/>
      <w:b/>
      <w:bCs/>
      <w:sz w:val="24"/>
      <w:szCs w:val="24"/>
    </w:rPr>
  </w:style>
  <w:style w:type="paragraph" w:styleId="NormalnyWeb">
    <w:name w:val="Normal (Web)"/>
    <w:basedOn w:val="Normalny"/>
    <w:link w:val="NormalnyWebZnak"/>
    <w:uiPriority w:val="99"/>
    <w:qFormat/>
    <w:rsid w:val="00643BB0"/>
    <w:pPr>
      <w:spacing w:beforeAutospacing="1" w:afterAutospacing="1"/>
    </w:pPr>
    <w:rPr>
      <w:rFonts w:ascii="Times New Roman" w:eastAsia="Times New Roman" w:hAnsi="Times New Roman"/>
      <w:sz w:val="24"/>
      <w:szCs w:val="24"/>
      <w:lang w:eastAsia="pl-PL"/>
    </w:rPr>
  </w:style>
  <w:style w:type="paragraph" w:styleId="Tytu">
    <w:name w:val="Title"/>
    <w:basedOn w:val="Normalny"/>
    <w:link w:val="TytuZnak"/>
    <w:uiPriority w:val="99"/>
    <w:qFormat/>
    <w:rsid w:val="002266DB"/>
    <w:pPr>
      <w:spacing w:line="271" w:lineRule="auto"/>
      <w:jc w:val="center"/>
    </w:pPr>
    <w:rPr>
      <w:rFonts w:ascii="Arial Narrow" w:eastAsia="Times New Roman" w:hAnsi="Arial Narrow"/>
      <w:b/>
      <w:bCs/>
      <w:color w:val="000000"/>
      <w:kern w:val="2"/>
      <w:sz w:val="108"/>
      <w:szCs w:val="108"/>
    </w:rPr>
  </w:style>
  <w:style w:type="paragraph" w:styleId="Poprawka">
    <w:name w:val="Revision"/>
    <w:uiPriority w:val="99"/>
    <w:semiHidden/>
    <w:qFormat/>
    <w:rsid w:val="007F125A"/>
    <w:rPr>
      <w:sz w:val="22"/>
      <w:szCs w:val="22"/>
      <w:lang w:eastAsia="en-US"/>
    </w:rPr>
  </w:style>
  <w:style w:type="paragraph" w:customStyle="1" w:styleId="Akapitzlist1">
    <w:name w:val="Akapit z listą1"/>
    <w:basedOn w:val="Normalny"/>
    <w:qFormat/>
    <w:rsid w:val="003F7AE0"/>
    <w:pPr>
      <w:ind w:left="720"/>
      <w:contextualSpacing/>
    </w:pPr>
    <w:rPr>
      <w:rFonts w:cs="Calibri"/>
      <w:sz w:val="24"/>
      <w:szCs w:val="24"/>
      <w:lang w:eastAsia="pl-PL"/>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unhideWhenUsed/>
    <w:rsid w:val="00601467"/>
    <w:rPr>
      <w:sz w:val="20"/>
      <w:szCs w:val="20"/>
    </w:rPr>
  </w:style>
  <w:style w:type="paragraph" w:customStyle="1" w:styleId="Standard">
    <w:name w:val="Standard"/>
    <w:qFormat/>
    <w:rsid w:val="00DE1C19"/>
    <w:pPr>
      <w:spacing w:line="360" w:lineRule="auto"/>
      <w:jc w:val="both"/>
      <w:textAlignment w:val="baseline"/>
    </w:pPr>
    <w:rPr>
      <w:rFonts w:ascii="Arial" w:eastAsia="Times New Roman" w:hAnsi="Arial" w:cs="Arial"/>
      <w:kern w:val="2"/>
      <w:sz w:val="22"/>
      <w:szCs w:val="24"/>
      <w:lang w:eastAsia="zh-CN"/>
    </w:rPr>
  </w:style>
  <w:style w:type="paragraph" w:customStyle="1" w:styleId="WW-Normal">
    <w:name w:val="WW-Normal"/>
    <w:basedOn w:val="Standard"/>
    <w:qFormat/>
    <w:rsid w:val="00FE5B32"/>
    <w:pPr>
      <w:spacing w:line="240" w:lineRule="auto"/>
      <w:jc w:val="left"/>
    </w:pPr>
    <w:rPr>
      <w:rFonts w:ascii="Calibri" w:eastAsia="Calibri" w:hAnsi="Calibri" w:cs="Calibri"/>
      <w:color w:val="000000"/>
      <w:sz w:val="24"/>
      <w:lang w:bidi="hi-IN"/>
    </w:rPr>
  </w:style>
  <w:style w:type="paragraph" w:customStyle="1" w:styleId="CTPwntrzetabelki">
    <w:name w:val="CTP wnętrze tabelki"/>
    <w:basedOn w:val="Normalny"/>
    <w:uiPriority w:val="99"/>
    <w:qFormat/>
    <w:rsid w:val="003D206D"/>
    <w:pPr>
      <w:spacing w:before="60"/>
    </w:pPr>
    <w:rPr>
      <w:rFonts w:ascii="Tahoma" w:eastAsia="Times New Roman" w:hAnsi="Tahoma"/>
      <w:color w:val="000000"/>
      <w:sz w:val="16"/>
      <w:szCs w:val="24"/>
      <w:lang w:eastAsia="pl-PL"/>
    </w:rPr>
  </w:style>
  <w:style w:type="paragraph" w:customStyle="1" w:styleId="CTPOpispl">
    <w:name w:val="CTP Opis pól"/>
    <w:basedOn w:val="CTPwntrzetabelki"/>
    <w:uiPriority w:val="99"/>
    <w:qFormat/>
    <w:rsid w:val="003D206D"/>
    <w:pPr>
      <w:spacing w:before="40" w:after="40"/>
      <w:jc w:val="center"/>
    </w:pPr>
    <w:rPr>
      <w:caps/>
      <w:szCs w:val="20"/>
      <w:lang w:eastAsia="en-US" w:bidi="he-IL"/>
    </w:rPr>
  </w:style>
  <w:style w:type="numbering" w:customStyle="1" w:styleId="WW8Num34">
    <w:name w:val="WW8Num34"/>
    <w:qFormat/>
  </w:style>
  <w:style w:type="numbering" w:customStyle="1" w:styleId="WW8Num12">
    <w:name w:val="WW8Num12"/>
    <w:qFormat/>
  </w:style>
  <w:style w:type="numbering" w:customStyle="1" w:styleId="WW8Num13">
    <w:name w:val="WW8Num13"/>
    <w:qFormat/>
  </w:style>
  <w:style w:type="numbering" w:customStyle="1" w:styleId="Numeracja123">
    <w:name w:val="Numeracja 123"/>
    <w:qFormat/>
  </w:style>
  <w:style w:type="numbering" w:customStyle="1" w:styleId="WW8Num41">
    <w:name w:val="WW8Num41"/>
    <w:qFormat/>
  </w:style>
  <w:style w:type="table" w:styleId="Tabela-Siatka">
    <w:name w:val="Table Grid"/>
    <w:basedOn w:val="Standardowy"/>
    <w:uiPriority w:val="59"/>
    <w:rsid w:val="00C2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C2FA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351B4D"/>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351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D105B"/>
    <w:rPr>
      <w:color w:val="0000FF"/>
      <w:u w:val="single"/>
    </w:rPr>
  </w:style>
  <w:style w:type="character" w:customStyle="1" w:styleId="lrzxr">
    <w:name w:val="lrzxr"/>
    <w:basedOn w:val="Domylnaczcionkaakapitu"/>
    <w:rsid w:val="005906E5"/>
  </w:style>
  <w:style w:type="character" w:styleId="Odwoanieprzypisukocowego">
    <w:name w:val="endnote reference"/>
    <w:uiPriority w:val="99"/>
    <w:semiHidden/>
    <w:unhideWhenUsed/>
    <w:rsid w:val="00DC68C3"/>
    <w:rPr>
      <w:vertAlign w:val="superscript"/>
    </w:rPr>
  </w:style>
  <w:style w:type="character" w:customStyle="1" w:styleId="NormalnyWebZnak">
    <w:name w:val="Normalny (Web) Znak"/>
    <w:link w:val="NormalnyWeb"/>
    <w:uiPriority w:val="99"/>
    <w:locked/>
    <w:rsid w:val="00D4795B"/>
    <w:rPr>
      <w:rFonts w:ascii="Times New Roman" w:eastAsia="Times New Roman" w:hAnsi="Times New Roman"/>
      <w:sz w:val="24"/>
      <w:szCs w:val="24"/>
    </w:rPr>
  </w:style>
  <w:style w:type="character" w:styleId="Odwoanieprzypisudolnego">
    <w:name w:val="footnote reference"/>
    <w:aliases w:val="Odwołanie przypisu"/>
    <w:uiPriority w:val="99"/>
    <w:rsid w:val="003F03B4"/>
    <w:rPr>
      <w:vertAlign w:val="superscript"/>
    </w:rPr>
  </w:style>
  <w:style w:type="table" w:customStyle="1" w:styleId="TableNormal">
    <w:name w:val="Table Normal"/>
    <w:uiPriority w:val="2"/>
    <w:qFormat/>
    <w:rsid w:val="00B54297"/>
    <w:pPr>
      <w:suppressAutoHyphens w:val="0"/>
      <w:spacing w:after="160" w:line="259" w:lineRule="auto"/>
    </w:pPr>
    <w:rPr>
      <w:rFonts w:cs="Calibri"/>
      <w:sz w:val="22"/>
      <w:szCs w:val="22"/>
      <w:lang w:val="en-GB"/>
    </w:rPr>
    <w:tblPr>
      <w:tblCellMar>
        <w:top w:w="0" w:type="dxa"/>
        <w:left w:w="0" w:type="dxa"/>
        <w:bottom w:w="0" w:type="dxa"/>
        <w:right w:w="0" w:type="dxa"/>
      </w:tblCellMar>
    </w:tblPr>
  </w:style>
  <w:style w:type="paragraph" w:customStyle="1" w:styleId="TableParagraph">
    <w:name w:val="Table Paragraph"/>
    <w:basedOn w:val="Normalny"/>
    <w:uiPriority w:val="1"/>
    <w:qFormat/>
    <w:rsid w:val="00B54297"/>
    <w:pPr>
      <w:widowControl w:val="0"/>
      <w:suppressAutoHyphens w:val="0"/>
      <w:autoSpaceDE w:val="0"/>
      <w:autoSpaceDN w:val="0"/>
      <w:spacing w:line="240" w:lineRule="auto"/>
      <w:ind w:left="200"/>
    </w:pPr>
    <w:rPr>
      <w:rFonts w:ascii="Times New Roman" w:eastAsia="Times New Roman" w:hAnsi="Times New Roman"/>
    </w:rPr>
  </w:style>
  <w:style w:type="paragraph" w:customStyle="1" w:styleId="WW-Domylnie">
    <w:name w:val="WW-Domyślnie"/>
    <w:rsid w:val="00B54297"/>
    <w:pPr>
      <w:widowControl w:val="0"/>
    </w:pPr>
    <w:rPr>
      <w:rFonts w:ascii="Times New Roman" w:eastAsia="Arial" w:hAnsi="Times New Roman"/>
      <w:lang w:eastAsia="ar-SA"/>
    </w:rPr>
  </w:style>
  <w:style w:type="character" w:customStyle="1" w:styleId="Teksttreci2">
    <w:name w:val="Tekst treści (2)_"/>
    <w:link w:val="Teksttreci20"/>
    <w:rsid w:val="00B54297"/>
    <w:rPr>
      <w:rFonts w:ascii="Times New Roman" w:eastAsia="Times New Roman" w:hAnsi="Times New Roman"/>
      <w:shd w:val="clear" w:color="auto" w:fill="FFFFFF"/>
    </w:rPr>
  </w:style>
  <w:style w:type="paragraph" w:customStyle="1" w:styleId="Teksttreci20">
    <w:name w:val="Tekst treści (2)"/>
    <w:basedOn w:val="Normalny"/>
    <w:link w:val="Teksttreci2"/>
    <w:rsid w:val="00B54297"/>
    <w:pPr>
      <w:widowControl w:val="0"/>
      <w:shd w:val="clear" w:color="auto" w:fill="FFFFFF"/>
      <w:suppressAutoHyphens w:val="0"/>
      <w:spacing w:before="540" w:line="269" w:lineRule="exact"/>
      <w:ind w:hanging="380"/>
      <w:jc w:val="both"/>
    </w:pPr>
    <w:rPr>
      <w:rFonts w:ascii="Times New Roman" w:eastAsia="Times New Roman" w:hAnsi="Times New Roman"/>
      <w:sz w:val="20"/>
      <w:szCs w:val="20"/>
      <w:lang w:eastAsia="pl-PL"/>
    </w:rPr>
  </w:style>
  <w:style w:type="paragraph" w:customStyle="1" w:styleId="Teksttreci21">
    <w:name w:val="Tekst treści (2)1"/>
    <w:basedOn w:val="Normalny"/>
    <w:uiPriority w:val="99"/>
    <w:rsid w:val="00277E17"/>
    <w:pPr>
      <w:widowControl w:val="0"/>
      <w:shd w:val="clear" w:color="auto" w:fill="FFFFFF"/>
      <w:autoSpaceDN w:val="0"/>
      <w:spacing w:before="540" w:line="269" w:lineRule="exact"/>
      <w:ind w:hanging="380"/>
      <w:jc w:val="both"/>
      <w:textAlignment w:val="baseline"/>
    </w:pPr>
    <w:rPr>
      <w:rFonts w:ascii="Times New Roman" w:eastAsia="Times New Roman" w:hAnsi="Times New Roman"/>
      <w:color w:val="000000"/>
      <w:kern w:val="3"/>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52371">
      <w:bodyDiv w:val="1"/>
      <w:marLeft w:val="0"/>
      <w:marRight w:val="0"/>
      <w:marTop w:val="0"/>
      <w:marBottom w:val="0"/>
      <w:divBdr>
        <w:top w:val="none" w:sz="0" w:space="0" w:color="auto"/>
        <w:left w:val="none" w:sz="0" w:space="0" w:color="auto"/>
        <w:bottom w:val="none" w:sz="0" w:space="0" w:color="auto"/>
        <w:right w:val="none" w:sz="0" w:space="0" w:color="auto"/>
      </w:divBdr>
    </w:div>
    <w:div w:id="251201123">
      <w:bodyDiv w:val="1"/>
      <w:marLeft w:val="0"/>
      <w:marRight w:val="0"/>
      <w:marTop w:val="0"/>
      <w:marBottom w:val="0"/>
      <w:divBdr>
        <w:top w:val="none" w:sz="0" w:space="0" w:color="auto"/>
        <w:left w:val="none" w:sz="0" w:space="0" w:color="auto"/>
        <w:bottom w:val="none" w:sz="0" w:space="0" w:color="auto"/>
        <w:right w:val="none" w:sz="0" w:space="0" w:color="auto"/>
      </w:divBdr>
    </w:div>
    <w:div w:id="318389424">
      <w:bodyDiv w:val="1"/>
      <w:marLeft w:val="0"/>
      <w:marRight w:val="0"/>
      <w:marTop w:val="0"/>
      <w:marBottom w:val="0"/>
      <w:divBdr>
        <w:top w:val="none" w:sz="0" w:space="0" w:color="auto"/>
        <w:left w:val="none" w:sz="0" w:space="0" w:color="auto"/>
        <w:bottom w:val="none" w:sz="0" w:space="0" w:color="auto"/>
        <w:right w:val="none" w:sz="0" w:space="0" w:color="auto"/>
      </w:divBdr>
    </w:div>
    <w:div w:id="350641721">
      <w:bodyDiv w:val="1"/>
      <w:marLeft w:val="0"/>
      <w:marRight w:val="0"/>
      <w:marTop w:val="0"/>
      <w:marBottom w:val="0"/>
      <w:divBdr>
        <w:top w:val="none" w:sz="0" w:space="0" w:color="auto"/>
        <w:left w:val="none" w:sz="0" w:space="0" w:color="auto"/>
        <w:bottom w:val="none" w:sz="0" w:space="0" w:color="auto"/>
        <w:right w:val="none" w:sz="0" w:space="0" w:color="auto"/>
      </w:divBdr>
    </w:div>
    <w:div w:id="433864925">
      <w:bodyDiv w:val="1"/>
      <w:marLeft w:val="0"/>
      <w:marRight w:val="0"/>
      <w:marTop w:val="0"/>
      <w:marBottom w:val="0"/>
      <w:divBdr>
        <w:top w:val="none" w:sz="0" w:space="0" w:color="auto"/>
        <w:left w:val="none" w:sz="0" w:space="0" w:color="auto"/>
        <w:bottom w:val="none" w:sz="0" w:space="0" w:color="auto"/>
        <w:right w:val="none" w:sz="0" w:space="0" w:color="auto"/>
      </w:divBdr>
    </w:div>
    <w:div w:id="564293790">
      <w:bodyDiv w:val="1"/>
      <w:marLeft w:val="0"/>
      <w:marRight w:val="0"/>
      <w:marTop w:val="0"/>
      <w:marBottom w:val="0"/>
      <w:divBdr>
        <w:top w:val="none" w:sz="0" w:space="0" w:color="auto"/>
        <w:left w:val="none" w:sz="0" w:space="0" w:color="auto"/>
        <w:bottom w:val="none" w:sz="0" w:space="0" w:color="auto"/>
        <w:right w:val="none" w:sz="0" w:space="0" w:color="auto"/>
      </w:divBdr>
    </w:div>
    <w:div w:id="572206167">
      <w:bodyDiv w:val="1"/>
      <w:marLeft w:val="0"/>
      <w:marRight w:val="0"/>
      <w:marTop w:val="0"/>
      <w:marBottom w:val="0"/>
      <w:divBdr>
        <w:top w:val="none" w:sz="0" w:space="0" w:color="auto"/>
        <w:left w:val="none" w:sz="0" w:space="0" w:color="auto"/>
        <w:bottom w:val="none" w:sz="0" w:space="0" w:color="auto"/>
        <w:right w:val="none" w:sz="0" w:space="0" w:color="auto"/>
      </w:divBdr>
    </w:div>
    <w:div w:id="646977944">
      <w:bodyDiv w:val="1"/>
      <w:marLeft w:val="0"/>
      <w:marRight w:val="0"/>
      <w:marTop w:val="0"/>
      <w:marBottom w:val="0"/>
      <w:divBdr>
        <w:top w:val="none" w:sz="0" w:space="0" w:color="auto"/>
        <w:left w:val="none" w:sz="0" w:space="0" w:color="auto"/>
        <w:bottom w:val="none" w:sz="0" w:space="0" w:color="auto"/>
        <w:right w:val="none" w:sz="0" w:space="0" w:color="auto"/>
      </w:divBdr>
    </w:div>
    <w:div w:id="689187468">
      <w:bodyDiv w:val="1"/>
      <w:marLeft w:val="0"/>
      <w:marRight w:val="0"/>
      <w:marTop w:val="0"/>
      <w:marBottom w:val="0"/>
      <w:divBdr>
        <w:top w:val="none" w:sz="0" w:space="0" w:color="auto"/>
        <w:left w:val="none" w:sz="0" w:space="0" w:color="auto"/>
        <w:bottom w:val="none" w:sz="0" w:space="0" w:color="auto"/>
        <w:right w:val="none" w:sz="0" w:space="0" w:color="auto"/>
      </w:divBdr>
    </w:div>
    <w:div w:id="705759735">
      <w:bodyDiv w:val="1"/>
      <w:marLeft w:val="0"/>
      <w:marRight w:val="0"/>
      <w:marTop w:val="0"/>
      <w:marBottom w:val="0"/>
      <w:divBdr>
        <w:top w:val="none" w:sz="0" w:space="0" w:color="auto"/>
        <w:left w:val="none" w:sz="0" w:space="0" w:color="auto"/>
        <w:bottom w:val="none" w:sz="0" w:space="0" w:color="auto"/>
        <w:right w:val="none" w:sz="0" w:space="0" w:color="auto"/>
      </w:divBdr>
    </w:div>
    <w:div w:id="907418002">
      <w:bodyDiv w:val="1"/>
      <w:marLeft w:val="0"/>
      <w:marRight w:val="0"/>
      <w:marTop w:val="0"/>
      <w:marBottom w:val="0"/>
      <w:divBdr>
        <w:top w:val="none" w:sz="0" w:space="0" w:color="auto"/>
        <w:left w:val="none" w:sz="0" w:space="0" w:color="auto"/>
        <w:bottom w:val="none" w:sz="0" w:space="0" w:color="auto"/>
        <w:right w:val="none" w:sz="0" w:space="0" w:color="auto"/>
      </w:divBdr>
    </w:div>
    <w:div w:id="909267664">
      <w:bodyDiv w:val="1"/>
      <w:marLeft w:val="0"/>
      <w:marRight w:val="0"/>
      <w:marTop w:val="0"/>
      <w:marBottom w:val="0"/>
      <w:divBdr>
        <w:top w:val="none" w:sz="0" w:space="0" w:color="auto"/>
        <w:left w:val="none" w:sz="0" w:space="0" w:color="auto"/>
        <w:bottom w:val="none" w:sz="0" w:space="0" w:color="auto"/>
        <w:right w:val="none" w:sz="0" w:space="0" w:color="auto"/>
      </w:divBdr>
    </w:div>
    <w:div w:id="983700594">
      <w:bodyDiv w:val="1"/>
      <w:marLeft w:val="0"/>
      <w:marRight w:val="0"/>
      <w:marTop w:val="0"/>
      <w:marBottom w:val="0"/>
      <w:divBdr>
        <w:top w:val="none" w:sz="0" w:space="0" w:color="auto"/>
        <w:left w:val="none" w:sz="0" w:space="0" w:color="auto"/>
        <w:bottom w:val="none" w:sz="0" w:space="0" w:color="auto"/>
        <w:right w:val="none" w:sz="0" w:space="0" w:color="auto"/>
      </w:divBdr>
    </w:div>
    <w:div w:id="1007974530">
      <w:bodyDiv w:val="1"/>
      <w:marLeft w:val="0"/>
      <w:marRight w:val="0"/>
      <w:marTop w:val="0"/>
      <w:marBottom w:val="0"/>
      <w:divBdr>
        <w:top w:val="none" w:sz="0" w:space="0" w:color="auto"/>
        <w:left w:val="none" w:sz="0" w:space="0" w:color="auto"/>
        <w:bottom w:val="none" w:sz="0" w:space="0" w:color="auto"/>
        <w:right w:val="none" w:sz="0" w:space="0" w:color="auto"/>
      </w:divBdr>
    </w:div>
    <w:div w:id="1093208773">
      <w:bodyDiv w:val="1"/>
      <w:marLeft w:val="0"/>
      <w:marRight w:val="0"/>
      <w:marTop w:val="0"/>
      <w:marBottom w:val="0"/>
      <w:divBdr>
        <w:top w:val="none" w:sz="0" w:space="0" w:color="auto"/>
        <w:left w:val="none" w:sz="0" w:space="0" w:color="auto"/>
        <w:bottom w:val="none" w:sz="0" w:space="0" w:color="auto"/>
        <w:right w:val="none" w:sz="0" w:space="0" w:color="auto"/>
      </w:divBdr>
      <w:divsChild>
        <w:div w:id="1374773820">
          <w:marLeft w:val="0"/>
          <w:marRight w:val="0"/>
          <w:marTop w:val="0"/>
          <w:marBottom w:val="0"/>
          <w:divBdr>
            <w:top w:val="none" w:sz="0" w:space="0" w:color="auto"/>
            <w:left w:val="none" w:sz="0" w:space="0" w:color="auto"/>
            <w:bottom w:val="none" w:sz="0" w:space="0" w:color="auto"/>
            <w:right w:val="none" w:sz="0" w:space="0" w:color="auto"/>
          </w:divBdr>
        </w:div>
      </w:divsChild>
    </w:div>
    <w:div w:id="1180388963">
      <w:bodyDiv w:val="1"/>
      <w:marLeft w:val="0"/>
      <w:marRight w:val="0"/>
      <w:marTop w:val="0"/>
      <w:marBottom w:val="0"/>
      <w:divBdr>
        <w:top w:val="none" w:sz="0" w:space="0" w:color="auto"/>
        <w:left w:val="none" w:sz="0" w:space="0" w:color="auto"/>
        <w:bottom w:val="none" w:sz="0" w:space="0" w:color="auto"/>
        <w:right w:val="none" w:sz="0" w:space="0" w:color="auto"/>
      </w:divBdr>
    </w:div>
    <w:div w:id="1321739413">
      <w:bodyDiv w:val="1"/>
      <w:marLeft w:val="0"/>
      <w:marRight w:val="0"/>
      <w:marTop w:val="0"/>
      <w:marBottom w:val="0"/>
      <w:divBdr>
        <w:top w:val="none" w:sz="0" w:space="0" w:color="auto"/>
        <w:left w:val="none" w:sz="0" w:space="0" w:color="auto"/>
        <w:bottom w:val="none" w:sz="0" w:space="0" w:color="auto"/>
        <w:right w:val="none" w:sz="0" w:space="0" w:color="auto"/>
      </w:divBdr>
    </w:div>
    <w:div w:id="1335496332">
      <w:bodyDiv w:val="1"/>
      <w:marLeft w:val="0"/>
      <w:marRight w:val="0"/>
      <w:marTop w:val="0"/>
      <w:marBottom w:val="0"/>
      <w:divBdr>
        <w:top w:val="none" w:sz="0" w:space="0" w:color="auto"/>
        <w:left w:val="none" w:sz="0" w:space="0" w:color="auto"/>
        <w:bottom w:val="none" w:sz="0" w:space="0" w:color="auto"/>
        <w:right w:val="none" w:sz="0" w:space="0" w:color="auto"/>
      </w:divBdr>
    </w:div>
    <w:div w:id="1376156322">
      <w:bodyDiv w:val="1"/>
      <w:marLeft w:val="0"/>
      <w:marRight w:val="0"/>
      <w:marTop w:val="0"/>
      <w:marBottom w:val="0"/>
      <w:divBdr>
        <w:top w:val="none" w:sz="0" w:space="0" w:color="auto"/>
        <w:left w:val="none" w:sz="0" w:space="0" w:color="auto"/>
        <w:bottom w:val="none" w:sz="0" w:space="0" w:color="auto"/>
        <w:right w:val="none" w:sz="0" w:space="0" w:color="auto"/>
      </w:divBdr>
    </w:div>
    <w:div w:id="1419060636">
      <w:bodyDiv w:val="1"/>
      <w:marLeft w:val="0"/>
      <w:marRight w:val="0"/>
      <w:marTop w:val="0"/>
      <w:marBottom w:val="0"/>
      <w:divBdr>
        <w:top w:val="none" w:sz="0" w:space="0" w:color="auto"/>
        <w:left w:val="none" w:sz="0" w:space="0" w:color="auto"/>
        <w:bottom w:val="none" w:sz="0" w:space="0" w:color="auto"/>
        <w:right w:val="none" w:sz="0" w:space="0" w:color="auto"/>
      </w:divBdr>
    </w:div>
    <w:div w:id="1547527530">
      <w:bodyDiv w:val="1"/>
      <w:marLeft w:val="0"/>
      <w:marRight w:val="0"/>
      <w:marTop w:val="0"/>
      <w:marBottom w:val="0"/>
      <w:divBdr>
        <w:top w:val="none" w:sz="0" w:space="0" w:color="auto"/>
        <w:left w:val="none" w:sz="0" w:space="0" w:color="auto"/>
        <w:bottom w:val="none" w:sz="0" w:space="0" w:color="auto"/>
        <w:right w:val="none" w:sz="0" w:space="0" w:color="auto"/>
      </w:divBdr>
    </w:div>
    <w:div w:id="1548028183">
      <w:bodyDiv w:val="1"/>
      <w:marLeft w:val="0"/>
      <w:marRight w:val="0"/>
      <w:marTop w:val="0"/>
      <w:marBottom w:val="0"/>
      <w:divBdr>
        <w:top w:val="none" w:sz="0" w:space="0" w:color="auto"/>
        <w:left w:val="none" w:sz="0" w:space="0" w:color="auto"/>
        <w:bottom w:val="none" w:sz="0" w:space="0" w:color="auto"/>
        <w:right w:val="none" w:sz="0" w:space="0" w:color="auto"/>
      </w:divBdr>
    </w:div>
    <w:div w:id="1590580462">
      <w:bodyDiv w:val="1"/>
      <w:marLeft w:val="0"/>
      <w:marRight w:val="0"/>
      <w:marTop w:val="0"/>
      <w:marBottom w:val="0"/>
      <w:divBdr>
        <w:top w:val="none" w:sz="0" w:space="0" w:color="auto"/>
        <w:left w:val="none" w:sz="0" w:space="0" w:color="auto"/>
        <w:bottom w:val="none" w:sz="0" w:space="0" w:color="auto"/>
        <w:right w:val="none" w:sz="0" w:space="0" w:color="auto"/>
      </w:divBdr>
      <w:divsChild>
        <w:div w:id="411974656">
          <w:marLeft w:val="0"/>
          <w:marRight w:val="0"/>
          <w:marTop w:val="0"/>
          <w:marBottom w:val="0"/>
          <w:divBdr>
            <w:top w:val="none" w:sz="0" w:space="0" w:color="auto"/>
            <w:left w:val="none" w:sz="0" w:space="0" w:color="auto"/>
            <w:bottom w:val="none" w:sz="0" w:space="0" w:color="auto"/>
            <w:right w:val="none" w:sz="0" w:space="0" w:color="auto"/>
          </w:divBdr>
        </w:div>
      </w:divsChild>
    </w:div>
    <w:div w:id="1591237181">
      <w:bodyDiv w:val="1"/>
      <w:marLeft w:val="0"/>
      <w:marRight w:val="0"/>
      <w:marTop w:val="0"/>
      <w:marBottom w:val="0"/>
      <w:divBdr>
        <w:top w:val="none" w:sz="0" w:space="0" w:color="auto"/>
        <w:left w:val="none" w:sz="0" w:space="0" w:color="auto"/>
        <w:bottom w:val="none" w:sz="0" w:space="0" w:color="auto"/>
        <w:right w:val="none" w:sz="0" w:space="0" w:color="auto"/>
      </w:divBdr>
    </w:div>
    <w:div w:id="1729954572">
      <w:bodyDiv w:val="1"/>
      <w:marLeft w:val="0"/>
      <w:marRight w:val="0"/>
      <w:marTop w:val="0"/>
      <w:marBottom w:val="0"/>
      <w:divBdr>
        <w:top w:val="none" w:sz="0" w:space="0" w:color="auto"/>
        <w:left w:val="none" w:sz="0" w:space="0" w:color="auto"/>
        <w:bottom w:val="none" w:sz="0" w:space="0" w:color="auto"/>
        <w:right w:val="none" w:sz="0" w:space="0" w:color="auto"/>
      </w:divBdr>
    </w:div>
    <w:div w:id="1772627142">
      <w:bodyDiv w:val="1"/>
      <w:marLeft w:val="0"/>
      <w:marRight w:val="0"/>
      <w:marTop w:val="0"/>
      <w:marBottom w:val="0"/>
      <w:divBdr>
        <w:top w:val="none" w:sz="0" w:space="0" w:color="auto"/>
        <w:left w:val="none" w:sz="0" w:space="0" w:color="auto"/>
        <w:bottom w:val="none" w:sz="0" w:space="0" w:color="auto"/>
        <w:right w:val="none" w:sz="0" w:space="0" w:color="auto"/>
      </w:divBdr>
    </w:div>
    <w:div w:id="1829789189">
      <w:bodyDiv w:val="1"/>
      <w:marLeft w:val="0"/>
      <w:marRight w:val="0"/>
      <w:marTop w:val="0"/>
      <w:marBottom w:val="0"/>
      <w:divBdr>
        <w:top w:val="none" w:sz="0" w:space="0" w:color="auto"/>
        <w:left w:val="none" w:sz="0" w:space="0" w:color="auto"/>
        <w:bottom w:val="none" w:sz="0" w:space="0" w:color="auto"/>
        <w:right w:val="none" w:sz="0" w:space="0" w:color="auto"/>
      </w:divBdr>
    </w:div>
    <w:div w:id="1853685940">
      <w:bodyDiv w:val="1"/>
      <w:marLeft w:val="0"/>
      <w:marRight w:val="0"/>
      <w:marTop w:val="0"/>
      <w:marBottom w:val="0"/>
      <w:divBdr>
        <w:top w:val="none" w:sz="0" w:space="0" w:color="auto"/>
        <w:left w:val="none" w:sz="0" w:space="0" w:color="auto"/>
        <w:bottom w:val="none" w:sz="0" w:space="0" w:color="auto"/>
        <w:right w:val="none" w:sz="0" w:space="0" w:color="auto"/>
      </w:divBdr>
    </w:div>
    <w:div w:id="2068382335">
      <w:bodyDiv w:val="1"/>
      <w:marLeft w:val="0"/>
      <w:marRight w:val="0"/>
      <w:marTop w:val="0"/>
      <w:marBottom w:val="0"/>
      <w:divBdr>
        <w:top w:val="none" w:sz="0" w:space="0" w:color="auto"/>
        <w:left w:val="none" w:sz="0" w:space="0" w:color="auto"/>
        <w:bottom w:val="none" w:sz="0" w:space="0" w:color="auto"/>
        <w:right w:val="none" w:sz="0" w:space="0" w:color="auto"/>
      </w:divBdr>
      <w:divsChild>
        <w:div w:id="1082526680">
          <w:marLeft w:val="0"/>
          <w:marRight w:val="0"/>
          <w:marTop w:val="0"/>
          <w:marBottom w:val="0"/>
          <w:divBdr>
            <w:top w:val="none" w:sz="0" w:space="0" w:color="auto"/>
            <w:left w:val="none" w:sz="0" w:space="0" w:color="auto"/>
            <w:bottom w:val="none" w:sz="0" w:space="0" w:color="auto"/>
            <w:right w:val="none" w:sz="0" w:space="0" w:color="auto"/>
          </w:divBdr>
          <w:divsChild>
            <w:div w:id="42422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5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7541F8-486B-4B06-9F75-1F1A813A3969}">
  <ds:schemaRefs>
    <ds:schemaRef ds:uri="http://schemas.microsoft.com/sharepoint/v3/contenttype/forms"/>
  </ds:schemaRefs>
</ds:datastoreItem>
</file>

<file path=customXml/itemProps2.xml><?xml version="1.0" encoding="utf-8"?>
<ds:datastoreItem xmlns:ds="http://schemas.openxmlformats.org/officeDocument/2006/customXml" ds:itemID="{F402A871-68D1-4B96-8FEF-1C256A56B3EE}">
  <ds:schemaRefs>
    <ds:schemaRef ds:uri="http://schemas.openxmlformats.org/officeDocument/2006/bibliography"/>
  </ds:schemaRefs>
</ds:datastoreItem>
</file>

<file path=customXml/itemProps3.xml><?xml version="1.0" encoding="utf-8"?>
<ds:datastoreItem xmlns:ds="http://schemas.openxmlformats.org/officeDocument/2006/customXml" ds:itemID="{CD7F4B76-D7E9-4375-9744-EA6116845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9F5139-248C-4D6F-B8FA-4F3A1209CF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530</TotalTime>
  <Pages>1</Pages>
  <Words>7149</Words>
  <Characters>42896</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monmaci</dc:creator>
  <dc:description/>
  <cp:lastModifiedBy>Patrycja Iwańska</cp:lastModifiedBy>
  <cp:revision>849</cp:revision>
  <cp:lastPrinted>2023-12-11T07:57:00Z</cp:lastPrinted>
  <dcterms:created xsi:type="dcterms:W3CDTF">2025-02-18T07:02:00Z</dcterms:created>
  <dcterms:modified xsi:type="dcterms:W3CDTF">2026-03-03T12:09:00Z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y fmtid="{D5CDD505-2E9C-101B-9397-08002B2CF9AE}" pid="3" name="_NewReviewCycle">
    <vt:lpwstr/>
  </property>
</Properties>
</file>